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E4041" w14:textId="6B98ACAB" w:rsidR="008F40BC" w:rsidRDefault="008F40BC" w:rsidP="008F40BC">
      <w:pPr>
        <w:pStyle w:val="CRCoverPage"/>
        <w:tabs>
          <w:tab w:val="right" w:pos="9639"/>
        </w:tabs>
        <w:spacing w:after="0"/>
        <w:rPr>
          <w:b/>
          <w:i/>
          <w:noProof/>
          <w:sz w:val="28"/>
        </w:rPr>
      </w:pPr>
      <w:bookmarkStart w:id="0" w:name="MCCQCTEMPBM_00000026"/>
      <w:r>
        <w:rPr>
          <w:b/>
          <w:noProof/>
          <w:sz w:val="24"/>
        </w:rPr>
        <w:t>3GPP TSG-CT WG4 Meeting #107-e</w:t>
      </w:r>
      <w:r>
        <w:rPr>
          <w:b/>
          <w:i/>
          <w:noProof/>
          <w:sz w:val="28"/>
        </w:rPr>
        <w:tab/>
      </w:r>
      <w:r>
        <w:rPr>
          <w:b/>
          <w:noProof/>
          <w:sz w:val="24"/>
        </w:rPr>
        <w:t>C4-216</w:t>
      </w:r>
      <w:r w:rsidR="00354D4C">
        <w:rPr>
          <w:b/>
          <w:noProof/>
          <w:sz w:val="24"/>
        </w:rPr>
        <w:t>510</w:t>
      </w:r>
    </w:p>
    <w:p w14:paraId="60B3CE76" w14:textId="77777777" w:rsidR="008F40BC" w:rsidRDefault="008F40BC" w:rsidP="008F40BC">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F40BC" w14:paraId="5D5CF42F" w14:textId="77777777" w:rsidTr="008F40BC">
        <w:tc>
          <w:tcPr>
            <w:tcW w:w="9641" w:type="dxa"/>
            <w:gridSpan w:val="9"/>
            <w:tcBorders>
              <w:top w:val="single" w:sz="4" w:space="0" w:color="auto"/>
              <w:left w:val="single" w:sz="4" w:space="0" w:color="auto"/>
              <w:bottom w:val="nil"/>
              <w:right w:val="single" w:sz="4" w:space="0" w:color="auto"/>
            </w:tcBorders>
            <w:hideMark/>
          </w:tcPr>
          <w:p w14:paraId="6D0469D5" w14:textId="77777777" w:rsidR="008F40BC" w:rsidRDefault="008F40BC">
            <w:pPr>
              <w:pStyle w:val="CRCoverPage"/>
              <w:spacing w:after="0"/>
              <w:jc w:val="right"/>
              <w:rPr>
                <w:i/>
                <w:noProof/>
              </w:rPr>
            </w:pPr>
            <w:r>
              <w:rPr>
                <w:i/>
                <w:noProof/>
                <w:sz w:val="14"/>
              </w:rPr>
              <w:t>CR-Form-v12.1</w:t>
            </w:r>
          </w:p>
        </w:tc>
      </w:tr>
      <w:tr w:rsidR="008F40BC" w14:paraId="5F10CE4D" w14:textId="77777777" w:rsidTr="008F40BC">
        <w:tc>
          <w:tcPr>
            <w:tcW w:w="9641" w:type="dxa"/>
            <w:gridSpan w:val="9"/>
            <w:tcBorders>
              <w:top w:val="nil"/>
              <w:left w:val="single" w:sz="4" w:space="0" w:color="auto"/>
              <w:bottom w:val="nil"/>
              <w:right w:val="single" w:sz="4" w:space="0" w:color="auto"/>
            </w:tcBorders>
            <w:hideMark/>
          </w:tcPr>
          <w:p w14:paraId="521086D1" w14:textId="77777777" w:rsidR="008F40BC" w:rsidRDefault="008F40BC">
            <w:pPr>
              <w:pStyle w:val="CRCoverPage"/>
              <w:spacing w:after="0"/>
              <w:jc w:val="center"/>
              <w:rPr>
                <w:noProof/>
              </w:rPr>
            </w:pPr>
            <w:r>
              <w:rPr>
                <w:b/>
                <w:noProof/>
                <w:sz w:val="32"/>
              </w:rPr>
              <w:t>CHANGE REQUEST</w:t>
            </w:r>
          </w:p>
        </w:tc>
      </w:tr>
      <w:tr w:rsidR="008F40BC" w14:paraId="4FFBF27E" w14:textId="77777777" w:rsidTr="008F40BC">
        <w:tc>
          <w:tcPr>
            <w:tcW w:w="9641" w:type="dxa"/>
            <w:gridSpan w:val="9"/>
            <w:tcBorders>
              <w:top w:val="nil"/>
              <w:left w:val="single" w:sz="4" w:space="0" w:color="auto"/>
              <w:bottom w:val="nil"/>
              <w:right w:val="single" w:sz="4" w:space="0" w:color="auto"/>
            </w:tcBorders>
          </w:tcPr>
          <w:p w14:paraId="22C739AA" w14:textId="77777777" w:rsidR="008F40BC" w:rsidRDefault="008F40BC">
            <w:pPr>
              <w:pStyle w:val="CRCoverPage"/>
              <w:spacing w:after="0"/>
              <w:rPr>
                <w:noProof/>
                <w:sz w:val="8"/>
                <w:szCs w:val="8"/>
              </w:rPr>
            </w:pPr>
          </w:p>
        </w:tc>
      </w:tr>
      <w:tr w:rsidR="008F40BC" w14:paraId="34D87BC8" w14:textId="77777777" w:rsidTr="008F40BC">
        <w:tc>
          <w:tcPr>
            <w:tcW w:w="142" w:type="dxa"/>
            <w:tcBorders>
              <w:top w:val="nil"/>
              <w:left w:val="single" w:sz="4" w:space="0" w:color="auto"/>
              <w:bottom w:val="nil"/>
              <w:right w:val="nil"/>
            </w:tcBorders>
          </w:tcPr>
          <w:p w14:paraId="0F92AD69" w14:textId="77777777" w:rsidR="008F40BC" w:rsidRDefault="008F40BC">
            <w:pPr>
              <w:pStyle w:val="CRCoverPage"/>
              <w:spacing w:after="0"/>
              <w:jc w:val="right"/>
              <w:rPr>
                <w:noProof/>
              </w:rPr>
            </w:pPr>
          </w:p>
        </w:tc>
        <w:tc>
          <w:tcPr>
            <w:tcW w:w="1559" w:type="dxa"/>
            <w:shd w:val="pct30" w:color="FFFF00" w:fill="auto"/>
            <w:hideMark/>
          </w:tcPr>
          <w:p w14:paraId="09133C43" w14:textId="0E477D15" w:rsidR="008F40BC" w:rsidRDefault="00EE33D9">
            <w:pPr>
              <w:pStyle w:val="CRCoverPage"/>
              <w:spacing w:after="0"/>
              <w:jc w:val="right"/>
              <w:rPr>
                <w:b/>
                <w:noProof/>
                <w:sz w:val="28"/>
              </w:rPr>
            </w:pPr>
            <w:r>
              <w:rPr>
                <w:b/>
                <w:noProof/>
                <w:sz w:val="28"/>
              </w:rPr>
              <w:t>29.503</w:t>
            </w:r>
          </w:p>
        </w:tc>
        <w:tc>
          <w:tcPr>
            <w:tcW w:w="709" w:type="dxa"/>
            <w:hideMark/>
          </w:tcPr>
          <w:p w14:paraId="41FB82C6" w14:textId="77777777" w:rsidR="008F40BC" w:rsidRDefault="008F40BC">
            <w:pPr>
              <w:pStyle w:val="CRCoverPage"/>
              <w:spacing w:after="0"/>
              <w:jc w:val="center"/>
              <w:rPr>
                <w:noProof/>
              </w:rPr>
            </w:pPr>
            <w:r>
              <w:rPr>
                <w:b/>
                <w:noProof/>
                <w:sz w:val="28"/>
              </w:rPr>
              <w:t>CR</w:t>
            </w:r>
          </w:p>
        </w:tc>
        <w:tc>
          <w:tcPr>
            <w:tcW w:w="1276" w:type="dxa"/>
            <w:shd w:val="pct30" w:color="FFFF00" w:fill="auto"/>
            <w:hideMark/>
          </w:tcPr>
          <w:p w14:paraId="68D4B4C1" w14:textId="7745DD89" w:rsidR="008F40BC" w:rsidRDefault="0043135C">
            <w:pPr>
              <w:pStyle w:val="CRCoverPage"/>
              <w:spacing w:after="0"/>
              <w:rPr>
                <w:noProof/>
              </w:rPr>
            </w:pPr>
            <w:r>
              <w:rPr>
                <w:b/>
                <w:noProof/>
                <w:sz w:val="28"/>
              </w:rPr>
              <w:t>0776</w:t>
            </w:r>
          </w:p>
        </w:tc>
        <w:tc>
          <w:tcPr>
            <w:tcW w:w="709" w:type="dxa"/>
            <w:hideMark/>
          </w:tcPr>
          <w:p w14:paraId="43272D40" w14:textId="77777777" w:rsidR="008F40BC" w:rsidRDefault="008F40BC">
            <w:pPr>
              <w:pStyle w:val="CRCoverPage"/>
              <w:tabs>
                <w:tab w:val="right" w:pos="625"/>
              </w:tabs>
              <w:spacing w:after="0"/>
              <w:jc w:val="center"/>
              <w:rPr>
                <w:noProof/>
              </w:rPr>
            </w:pPr>
            <w:r>
              <w:rPr>
                <w:b/>
                <w:bCs/>
                <w:noProof/>
                <w:sz w:val="28"/>
              </w:rPr>
              <w:t>rev</w:t>
            </w:r>
          </w:p>
        </w:tc>
        <w:tc>
          <w:tcPr>
            <w:tcW w:w="992" w:type="dxa"/>
            <w:shd w:val="pct30" w:color="FFFF00" w:fill="auto"/>
            <w:hideMark/>
          </w:tcPr>
          <w:p w14:paraId="50FFC19F" w14:textId="57033AC6" w:rsidR="008F40BC" w:rsidRDefault="0010075E">
            <w:pPr>
              <w:pStyle w:val="CRCoverPage"/>
              <w:spacing w:after="0"/>
              <w:jc w:val="center"/>
              <w:rPr>
                <w:b/>
                <w:noProof/>
              </w:rPr>
            </w:pPr>
            <w:r>
              <w:rPr>
                <w:b/>
                <w:noProof/>
                <w:sz w:val="28"/>
              </w:rPr>
              <w:t>1</w:t>
            </w:r>
          </w:p>
        </w:tc>
        <w:tc>
          <w:tcPr>
            <w:tcW w:w="2410" w:type="dxa"/>
            <w:hideMark/>
          </w:tcPr>
          <w:p w14:paraId="7EB3D4A3" w14:textId="77777777" w:rsidR="008F40BC" w:rsidRDefault="008F40B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3F17649" w14:textId="3BFACDE3" w:rsidR="008F40BC" w:rsidRDefault="00EE33D9">
            <w:pPr>
              <w:pStyle w:val="CRCoverPage"/>
              <w:spacing w:after="0"/>
              <w:jc w:val="center"/>
              <w:rPr>
                <w:noProof/>
                <w:sz w:val="28"/>
              </w:rPr>
            </w:pPr>
            <w:r>
              <w:rPr>
                <w:b/>
                <w:noProof/>
                <w:sz w:val="28"/>
              </w:rPr>
              <w:t>17.4.0</w:t>
            </w:r>
          </w:p>
        </w:tc>
        <w:tc>
          <w:tcPr>
            <w:tcW w:w="143" w:type="dxa"/>
            <w:tcBorders>
              <w:top w:val="nil"/>
              <w:left w:val="nil"/>
              <w:bottom w:val="nil"/>
              <w:right w:val="single" w:sz="4" w:space="0" w:color="auto"/>
            </w:tcBorders>
          </w:tcPr>
          <w:p w14:paraId="7153BF22" w14:textId="77777777" w:rsidR="008F40BC" w:rsidRDefault="008F40BC">
            <w:pPr>
              <w:pStyle w:val="CRCoverPage"/>
              <w:spacing w:after="0"/>
              <w:rPr>
                <w:noProof/>
              </w:rPr>
            </w:pPr>
          </w:p>
        </w:tc>
      </w:tr>
      <w:tr w:rsidR="008F40BC" w14:paraId="66D062C7" w14:textId="77777777" w:rsidTr="008F40BC">
        <w:tc>
          <w:tcPr>
            <w:tcW w:w="9641" w:type="dxa"/>
            <w:gridSpan w:val="9"/>
            <w:tcBorders>
              <w:top w:val="nil"/>
              <w:left w:val="single" w:sz="4" w:space="0" w:color="auto"/>
              <w:bottom w:val="nil"/>
              <w:right w:val="single" w:sz="4" w:space="0" w:color="auto"/>
            </w:tcBorders>
          </w:tcPr>
          <w:p w14:paraId="70116804" w14:textId="77777777" w:rsidR="008F40BC" w:rsidRDefault="008F40BC">
            <w:pPr>
              <w:pStyle w:val="CRCoverPage"/>
              <w:spacing w:after="0"/>
              <w:rPr>
                <w:noProof/>
              </w:rPr>
            </w:pPr>
          </w:p>
        </w:tc>
      </w:tr>
      <w:tr w:rsidR="008F40BC" w14:paraId="020835E3" w14:textId="77777777" w:rsidTr="008F40BC">
        <w:tc>
          <w:tcPr>
            <w:tcW w:w="9641" w:type="dxa"/>
            <w:gridSpan w:val="9"/>
            <w:tcBorders>
              <w:top w:val="single" w:sz="4" w:space="0" w:color="auto"/>
              <w:left w:val="nil"/>
              <w:bottom w:val="nil"/>
              <w:right w:val="nil"/>
            </w:tcBorders>
            <w:hideMark/>
          </w:tcPr>
          <w:p w14:paraId="636A59E9" w14:textId="77777777" w:rsidR="008F40BC" w:rsidRDefault="008F40BC">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1" w:name="_Hlt497126619"/>
              <w:r>
                <w:rPr>
                  <w:rStyle w:val="a8"/>
                  <w:rFonts w:cs="Arial"/>
                  <w:b/>
                  <w:i/>
                  <w:noProof/>
                  <w:color w:val="FF0000"/>
                </w:rPr>
                <w:t>L</w:t>
              </w:r>
              <w:bookmarkEnd w:id="1"/>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8F40BC" w14:paraId="1AC3DFCD" w14:textId="77777777" w:rsidTr="008F40BC">
        <w:tc>
          <w:tcPr>
            <w:tcW w:w="9641" w:type="dxa"/>
            <w:gridSpan w:val="9"/>
          </w:tcPr>
          <w:p w14:paraId="1007EAB5" w14:textId="77777777" w:rsidR="008F40BC" w:rsidRDefault="008F40BC">
            <w:pPr>
              <w:pStyle w:val="CRCoverPage"/>
              <w:spacing w:after="0"/>
              <w:rPr>
                <w:noProof/>
                <w:sz w:val="8"/>
                <w:szCs w:val="8"/>
              </w:rPr>
            </w:pPr>
          </w:p>
        </w:tc>
      </w:tr>
    </w:tbl>
    <w:p w14:paraId="676D6EDF" w14:textId="77777777" w:rsidR="008F40BC" w:rsidRDefault="008F40BC" w:rsidP="008F40B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F40BC" w14:paraId="11FFDCA8" w14:textId="77777777" w:rsidTr="008F40BC">
        <w:tc>
          <w:tcPr>
            <w:tcW w:w="2835" w:type="dxa"/>
            <w:hideMark/>
          </w:tcPr>
          <w:p w14:paraId="6C435213" w14:textId="77777777" w:rsidR="008F40BC" w:rsidRDefault="008F40BC">
            <w:pPr>
              <w:pStyle w:val="CRCoverPage"/>
              <w:tabs>
                <w:tab w:val="right" w:pos="2751"/>
              </w:tabs>
              <w:spacing w:after="0"/>
              <w:rPr>
                <w:b/>
                <w:i/>
                <w:noProof/>
              </w:rPr>
            </w:pPr>
            <w:r>
              <w:rPr>
                <w:b/>
                <w:i/>
                <w:noProof/>
              </w:rPr>
              <w:t>Proposed change affects:</w:t>
            </w:r>
          </w:p>
        </w:tc>
        <w:tc>
          <w:tcPr>
            <w:tcW w:w="1418" w:type="dxa"/>
            <w:hideMark/>
          </w:tcPr>
          <w:p w14:paraId="6DB0A6C6" w14:textId="77777777" w:rsidR="008F40BC" w:rsidRDefault="008F40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AEE25" w14:textId="77777777" w:rsidR="008F40BC" w:rsidRDefault="008F40BC">
            <w:pPr>
              <w:pStyle w:val="CRCoverPage"/>
              <w:spacing w:after="0"/>
              <w:jc w:val="center"/>
              <w:rPr>
                <w:b/>
                <w:caps/>
                <w:noProof/>
              </w:rPr>
            </w:pPr>
          </w:p>
        </w:tc>
        <w:tc>
          <w:tcPr>
            <w:tcW w:w="709" w:type="dxa"/>
            <w:tcBorders>
              <w:top w:val="nil"/>
              <w:left w:val="single" w:sz="4" w:space="0" w:color="auto"/>
              <w:bottom w:val="nil"/>
              <w:right w:val="nil"/>
            </w:tcBorders>
            <w:hideMark/>
          </w:tcPr>
          <w:p w14:paraId="318ED0CB" w14:textId="77777777" w:rsidR="008F40BC" w:rsidRDefault="008F40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ECBCEF" w14:textId="77777777" w:rsidR="008F40BC" w:rsidRDefault="008F40BC">
            <w:pPr>
              <w:pStyle w:val="CRCoverPage"/>
              <w:spacing w:after="0"/>
              <w:jc w:val="center"/>
              <w:rPr>
                <w:b/>
                <w:caps/>
                <w:noProof/>
              </w:rPr>
            </w:pPr>
          </w:p>
        </w:tc>
        <w:tc>
          <w:tcPr>
            <w:tcW w:w="2126" w:type="dxa"/>
            <w:hideMark/>
          </w:tcPr>
          <w:p w14:paraId="6B18F7B6" w14:textId="77777777" w:rsidR="008F40BC" w:rsidRDefault="008F40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E3E79F" w14:textId="77777777" w:rsidR="008F40BC" w:rsidRDefault="008F40BC">
            <w:pPr>
              <w:pStyle w:val="CRCoverPage"/>
              <w:spacing w:after="0"/>
              <w:jc w:val="center"/>
              <w:rPr>
                <w:b/>
                <w:caps/>
                <w:noProof/>
              </w:rPr>
            </w:pPr>
          </w:p>
        </w:tc>
        <w:tc>
          <w:tcPr>
            <w:tcW w:w="1418" w:type="dxa"/>
            <w:hideMark/>
          </w:tcPr>
          <w:p w14:paraId="3D3984D2" w14:textId="77777777" w:rsidR="008F40BC" w:rsidRDefault="008F40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2A93FC2" w14:textId="77777777" w:rsidR="008F40BC" w:rsidRDefault="008F40BC">
            <w:pPr>
              <w:pStyle w:val="CRCoverPage"/>
              <w:spacing w:after="0"/>
              <w:jc w:val="center"/>
              <w:rPr>
                <w:b/>
                <w:bCs/>
                <w:caps/>
                <w:noProof/>
              </w:rPr>
            </w:pPr>
            <w:r>
              <w:rPr>
                <w:b/>
                <w:bCs/>
                <w:caps/>
                <w:noProof/>
              </w:rPr>
              <w:t>X</w:t>
            </w:r>
          </w:p>
        </w:tc>
      </w:tr>
    </w:tbl>
    <w:p w14:paraId="1FC0D114" w14:textId="77777777" w:rsidR="008F40BC" w:rsidRDefault="008F40BC" w:rsidP="008F40B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F40BC" w14:paraId="00F65447" w14:textId="77777777" w:rsidTr="008F40BC">
        <w:tc>
          <w:tcPr>
            <w:tcW w:w="9640" w:type="dxa"/>
            <w:gridSpan w:val="11"/>
          </w:tcPr>
          <w:p w14:paraId="4321C102" w14:textId="77777777" w:rsidR="008F40BC" w:rsidRDefault="008F40BC">
            <w:pPr>
              <w:pStyle w:val="CRCoverPage"/>
              <w:spacing w:after="0"/>
              <w:rPr>
                <w:noProof/>
                <w:sz w:val="8"/>
                <w:szCs w:val="8"/>
              </w:rPr>
            </w:pPr>
          </w:p>
        </w:tc>
      </w:tr>
      <w:tr w:rsidR="008F40BC" w14:paraId="1BC2BE26" w14:textId="77777777" w:rsidTr="008F40BC">
        <w:tc>
          <w:tcPr>
            <w:tcW w:w="1843" w:type="dxa"/>
            <w:tcBorders>
              <w:top w:val="single" w:sz="4" w:space="0" w:color="auto"/>
              <w:left w:val="single" w:sz="4" w:space="0" w:color="auto"/>
              <w:bottom w:val="nil"/>
              <w:right w:val="nil"/>
            </w:tcBorders>
            <w:hideMark/>
          </w:tcPr>
          <w:p w14:paraId="050BE683" w14:textId="77777777" w:rsidR="008F40BC" w:rsidRDefault="008F40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496E457" w14:textId="0F25FD9E" w:rsidR="008F40BC" w:rsidRDefault="0037593C">
            <w:pPr>
              <w:pStyle w:val="CRCoverPage"/>
              <w:spacing w:after="0"/>
              <w:ind w:left="100"/>
              <w:rPr>
                <w:noProof/>
              </w:rPr>
            </w:pPr>
            <w:r>
              <w:t>SOR-CMCI support</w:t>
            </w:r>
          </w:p>
        </w:tc>
      </w:tr>
      <w:tr w:rsidR="008F40BC" w14:paraId="758DF21B" w14:textId="77777777" w:rsidTr="008F40BC">
        <w:tc>
          <w:tcPr>
            <w:tcW w:w="1843" w:type="dxa"/>
            <w:tcBorders>
              <w:top w:val="nil"/>
              <w:left w:val="single" w:sz="4" w:space="0" w:color="auto"/>
              <w:bottom w:val="nil"/>
              <w:right w:val="nil"/>
            </w:tcBorders>
          </w:tcPr>
          <w:p w14:paraId="19057882" w14:textId="77777777" w:rsidR="008F40BC" w:rsidRDefault="008F40B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1ECD402" w14:textId="77777777" w:rsidR="008F40BC" w:rsidRDefault="008F40BC">
            <w:pPr>
              <w:pStyle w:val="CRCoverPage"/>
              <w:spacing w:after="0"/>
              <w:rPr>
                <w:noProof/>
                <w:sz w:val="8"/>
                <w:szCs w:val="8"/>
              </w:rPr>
            </w:pPr>
          </w:p>
        </w:tc>
      </w:tr>
      <w:tr w:rsidR="008F40BC" w14:paraId="230E2FE2" w14:textId="77777777" w:rsidTr="008F40BC">
        <w:tc>
          <w:tcPr>
            <w:tcW w:w="1843" w:type="dxa"/>
            <w:tcBorders>
              <w:top w:val="nil"/>
              <w:left w:val="single" w:sz="4" w:space="0" w:color="auto"/>
              <w:bottom w:val="nil"/>
              <w:right w:val="nil"/>
            </w:tcBorders>
            <w:hideMark/>
          </w:tcPr>
          <w:p w14:paraId="618DDFCC" w14:textId="77777777" w:rsidR="008F40BC" w:rsidRDefault="008F40BC">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ACF7026" w14:textId="6B0E7F89" w:rsidR="008F40BC" w:rsidRDefault="00EE2E36">
            <w:pPr>
              <w:pStyle w:val="CRCoverPage"/>
              <w:spacing w:after="0"/>
              <w:ind w:left="100"/>
              <w:rPr>
                <w:noProof/>
                <w:lang w:eastAsia="ja-JP"/>
              </w:rPr>
            </w:pPr>
            <w:r>
              <w:rPr>
                <w:rFonts w:hint="eastAsia"/>
                <w:noProof/>
                <w:lang w:eastAsia="ja-JP"/>
              </w:rPr>
              <w:t>N</w:t>
            </w:r>
            <w:r>
              <w:rPr>
                <w:noProof/>
                <w:lang w:eastAsia="ja-JP"/>
              </w:rPr>
              <w:t>TT DOCOMO</w:t>
            </w:r>
          </w:p>
        </w:tc>
      </w:tr>
      <w:tr w:rsidR="008F40BC" w14:paraId="033F1DFE" w14:textId="77777777" w:rsidTr="008F40BC">
        <w:tc>
          <w:tcPr>
            <w:tcW w:w="1843" w:type="dxa"/>
            <w:tcBorders>
              <w:top w:val="nil"/>
              <w:left w:val="single" w:sz="4" w:space="0" w:color="auto"/>
              <w:bottom w:val="nil"/>
              <w:right w:val="nil"/>
            </w:tcBorders>
            <w:hideMark/>
          </w:tcPr>
          <w:p w14:paraId="724FAEEA" w14:textId="77777777" w:rsidR="008F40BC" w:rsidRDefault="008F40BC">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5F64196" w14:textId="77777777" w:rsidR="008F40BC" w:rsidRDefault="008F40BC">
            <w:pPr>
              <w:pStyle w:val="CRCoverPage"/>
              <w:spacing w:after="0"/>
              <w:ind w:left="100"/>
              <w:rPr>
                <w:noProof/>
              </w:rPr>
            </w:pPr>
            <w:r>
              <w:t>CT4</w:t>
            </w:r>
          </w:p>
        </w:tc>
      </w:tr>
      <w:tr w:rsidR="008F40BC" w14:paraId="13F29401" w14:textId="77777777" w:rsidTr="008F40BC">
        <w:tc>
          <w:tcPr>
            <w:tcW w:w="1843" w:type="dxa"/>
            <w:tcBorders>
              <w:top w:val="nil"/>
              <w:left w:val="single" w:sz="4" w:space="0" w:color="auto"/>
              <w:bottom w:val="nil"/>
              <w:right w:val="nil"/>
            </w:tcBorders>
          </w:tcPr>
          <w:p w14:paraId="276E4E8D" w14:textId="77777777" w:rsidR="008F40BC" w:rsidRDefault="008F40B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DC83052" w14:textId="77777777" w:rsidR="008F40BC" w:rsidRDefault="008F40BC">
            <w:pPr>
              <w:pStyle w:val="CRCoverPage"/>
              <w:spacing w:after="0"/>
              <w:rPr>
                <w:noProof/>
                <w:sz w:val="8"/>
                <w:szCs w:val="8"/>
              </w:rPr>
            </w:pPr>
          </w:p>
        </w:tc>
      </w:tr>
      <w:tr w:rsidR="008F40BC" w14:paraId="1C8303BF" w14:textId="77777777" w:rsidTr="008F40BC">
        <w:tc>
          <w:tcPr>
            <w:tcW w:w="1843" w:type="dxa"/>
            <w:tcBorders>
              <w:top w:val="nil"/>
              <w:left w:val="single" w:sz="4" w:space="0" w:color="auto"/>
              <w:bottom w:val="nil"/>
              <w:right w:val="nil"/>
            </w:tcBorders>
            <w:hideMark/>
          </w:tcPr>
          <w:p w14:paraId="5C24B883" w14:textId="77777777" w:rsidR="008F40BC" w:rsidRDefault="008F40BC">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7C764BE" w14:textId="1D1208E3" w:rsidR="008F40BC" w:rsidRDefault="00EE2E36">
            <w:pPr>
              <w:pStyle w:val="CRCoverPage"/>
              <w:spacing w:after="0"/>
              <w:ind w:left="100"/>
              <w:rPr>
                <w:noProof/>
                <w:lang w:eastAsia="ja-JP"/>
              </w:rPr>
            </w:pPr>
            <w:r>
              <w:rPr>
                <w:rFonts w:hint="eastAsia"/>
                <w:noProof/>
                <w:lang w:eastAsia="ja-JP"/>
              </w:rPr>
              <w:t>e</w:t>
            </w:r>
            <w:r>
              <w:rPr>
                <w:noProof/>
                <w:lang w:eastAsia="ja-JP"/>
              </w:rPr>
              <w:t>CPSOR</w:t>
            </w:r>
            <w:r w:rsidR="00EE33D9">
              <w:rPr>
                <w:noProof/>
                <w:lang w:eastAsia="ja-JP"/>
              </w:rPr>
              <w:t>_</w:t>
            </w:r>
            <w:r>
              <w:rPr>
                <w:noProof/>
                <w:lang w:eastAsia="ja-JP"/>
              </w:rPr>
              <w:t>CON</w:t>
            </w:r>
          </w:p>
        </w:tc>
        <w:tc>
          <w:tcPr>
            <w:tcW w:w="567" w:type="dxa"/>
          </w:tcPr>
          <w:p w14:paraId="077076C3" w14:textId="77777777" w:rsidR="008F40BC" w:rsidRDefault="008F40BC">
            <w:pPr>
              <w:pStyle w:val="CRCoverPage"/>
              <w:spacing w:after="0"/>
              <w:ind w:right="100"/>
              <w:rPr>
                <w:noProof/>
              </w:rPr>
            </w:pPr>
          </w:p>
        </w:tc>
        <w:tc>
          <w:tcPr>
            <w:tcW w:w="1417" w:type="dxa"/>
            <w:gridSpan w:val="3"/>
            <w:hideMark/>
          </w:tcPr>
          <w:p w14:paraId="0088D0FD" w14:textId="77777777" w:rsidR="008F40BC" w:rsidRDefault="008F40BC">
            <w:pPr>
              <w:pStyle w:val="CRCoverPage"/>
              <w:spacing w:after="0"/>
              <w:jc w:val="right"/>
              <w:rPr>
                <w:noProof/>
              </w:rPr>
            </w:pPr>
            <w:commentRangeStart w:id="2"/>
            <w:r>
              <w:rPr>
                <w:b/>
                <w:i/>
                <w:noProof/>
              </w:rPr>
              <w:t>Date:</w:t>
            </w:r>
            <w:commentRangeEnd w:id="2"/>
            <w:r>
              <w:rPr>
                <w:rStyle w:val="af4"/>
                <w:rFonts w:ascii="Times New Roman" w:hAnsi="Times New Roman"/>
              </w:rPr>
              <w:commentReference w:id="2"/>
            </w:r>
          </w:p>
        </w:tc>
        <w:tc>
          <w:tcPr>
            <w:tcW w:w="2127" w:type="dxa"/>
            <w:tcBorders>
              <w:top w:val="nil"/>
              <w:left w:val="nil"/>
              <w:bottom w:val="nil"/>
              <w:right w:val="single" w:sz="4" w:space="0" w:color="auto"/>
            </w:tcBorders>
            <w:shd w:val="pct30" w:color="FFFF00" w:fill="auto"/>
            <w:hideMark/>
          </w:tcPr>
          <w:p w14:paraId="1BC62B97" w14:textId="5E4C2D96" w:rsidR="008F40BC" w:rsidRDefault="00EE33D9">
            <w:pPr>
              <w:pStyle w:val="CRCoverPage"/>
              <w:spacing w:after="0"/>
              <w:ind w:left="100"/>
              <w:rPr>
                <w:noProof/>
              </w:rPr>
            </w:pPr>
            <w:r>
              <w:t>2021-11-</w:t>
            </w:r>
            <w:r w:rsidR="003245BB">
              <w:t>22</w:t>
            </w:r>
          </w:p>
        </w:tc>
      </w:tr>
      <w:tr w:rsidR="008F40BC" w14:paraId="73E63368" w14:textId="77777777" w:rsidTr="008F40BC">
        <w:tc>
          <w:tcPr>
            <w:tcW w:w="1843" w:type="dxa"/>
            <w:tcBorders>
              <w:top w:val="nil"/>
              <w:left w:val="single" w:sz="4" w:space="0" w:color="auto"/>
              <w:bottom w:val="nil"/>
              <w:right w:val="nil"/>
            </w:tcBorders>
          </w:tcPr>
          <w:p w14:paraId="693364BA" w14:textId="77777777" w:rsidR="008F40BC" w:rsidRDefault="008F40BC">
            <w:pPr>
              <w:pStyle w:val="CRCoverPage"/>
              <w:spacing w:after="0"/>
              <w:rPr>
                <w:b/>
                <w:i/>
                <w:noProof/>
                <w:sz w:val="8"/>
                <w:szCs w:val="8"/>
              </w:rPr>
            </w:pPr>
          </w:p>
        </w:tc>
        <w:tc>
          <w:tcPr>
            <w:tcW w:w="1986" w:type="dxa"/>
            <w:gridSpan w:val="4"/>
          </w:tcPr>
          <w:p w14:paraId="73AC2DD0" w14:textId="77777777" w:rsidR="008F40BC" w:rsidRDefault="008F40BC">
            <w:pPr>
              <w:pStyle w:val="CRCoverPage"/>
              <w:spacing w:after="0"/>
              <w:rPr>
                <w:noProof/>
                <w:sz w:val="8"/>
                <w:szCs w:val="8"/>
              </w:rPr>
            </w:pPr>
          </w:p>
        </w:tc>
        <w:tc>
          <w:tcPr>
            <w:tcW w:w="2267" w:type="dxa"/>
            <w:gridSpan w:val="2"/>
          </w:tcPr>
          <w:p w14:paraId="2F667ED9" w14:textId="77777777" w:rsidR="008F40BC" w:rsidRDefault="008F40BC">
            <w:pPr>
              <w:pStyle w:val="CRCoverPage"/>
              <w:spacing w:after="0"/>
              <w:rPr>
                <w:noProof/>
                <w:sz w:val="8"/>
                <w:szCs w:val="8"/>
              </w:rPr>
            </w:pPr>
          </w:p>
        </w:tc>
        <w:tc>
          <w:tcPr>
            <w:tcW w:w="1417" w:type="dxa"/>
            <w:gridSpan w:val="3"/>
          </w:tcPr>
          <w:p w14:paraId="0A1D0F18" w14:textId="77777777" w:rsidR="008F40BC" w:rsidRDefault="008F40BC">
            <w:pPr>
              <w:pStyle w:val="CRCoverPage"/>
              <w:spacing w:after="0"/>
              <w:rPr>
                <w:noProof/>
                <w:sz w:val="8"/>
                <w:szCs w:val="8"/>
              </w:rPr>
            </w:pPr>
          </w:p>
        </w:tc>
        <w:tc>
          <w:tcPr>
            <w:tcW w:w="2127" w:type="dxa"/>
            <w:tcBorders>
              <w:top w:val="nil"/>
              <w:left w:val="nil"/>
              <w:bottom w:val="nil"/>
              <w:right w:val="single" w:sz="4" w:space="0" w:color="auto"/>
            </w:tcBorders>
          </w:tcPr>
          <w:p w14:paraId="17D8D168" w14:textId="77777777" w:rsidR="008F40BC" w:rsidRDefault="008F40BC">
            <w:pPr>
              <w:pStyle w:val="CRCoverPage"/>
              <w:spacing w:after="0"/>
              <w:rPr>
                <w:noProof/>
                <w:sz w:val="8"/>
                <w:szCs w:val="8"/>
              </w:rPr>
            </w:pPr>
          </w:p>
        </w:tc>
      </w:tr>
      <w:tr w:rsidR="008F40BC" w14:paraId="0C996ED3" w14:textId="77777777" w:rsidTr="008F40BC">
        <w:trPr>
          <w:cantSplit/>
        </w:trPr>
        <w:tc>
          <w:tcPr>
            <w:tcW w:w="1843" w:type="dxa"/>
            <w:tcBorders>
              <w:top w:val="nil"/>
              <w:left w:val="single" w:sz="4" w:space="0" w:color="auto"/>
              <w:bottom w:val="nil"/>
              <w:right w:val="nil"/>
            </w:tcBorders>
            <w:hideMark/>
          </w:tcPr>
          <w:p w14:paraId="614F1890" w14:textId="77777777" w:rsidR="008F40BC" w:rsidRDefault="008F40BC">
            <w:pPr>
              <w:pStyle w:val="CRCoverPage"/>
              <w:tabs>
                <w:tab w:val="right" w:pos="1759"/>
              </w:tabs>
              <w:spacing w:after="0"/>
              <w:rPr>
                <w:b/>
                <w:i/>
                <w:noProof/>
              </w:rPr>
            </w:pPr>
            <w:r>
              <w:rPr>
                <w:b/>
                <w:i/>
                <w:noProof/>
              </w:rPr>
              <w:t>Category:</w:t>
            </w:r>
          </w:p>
        </w:tc>
        <w:tc>
          <w:tcPr>
            <w:tcW w:w="851" w:type="dxa"/>
            <w:shd w:val="pct30" w:color="FFFF00" w:fill="auto"/>
            <w:hideMark/>
          </w:tcPr>
          <w:p w14:paraId="326E28DA" w14:textId="18389DED" w:rsidR="008F40BC" w:rsidRDefault="00EE33D9">
            <w:pPr>
              <w:pStyle w:val="CRCoverPage"/>
              <w:spacing w:after="0"/>
              <w:ind w:left="100" w:right="-609"/>
              <w:rPr>
                <w:b/>
                <w:noProof/>
              </w:rPr>
            </w:pPr>
            <w:r>
              <w:t>B</w:t>
            </w:r>
          </w:p>
        </w:tc>
        <w:tc>
          <w:tcPr>
            <w:tcW w:w="3402" w:type="dxa"/>
            <w:gridSpan w:val="5"/>
          </w:tcPr>
          <w:p w14:paraId="4721F32F" w14:textId="77777777" w:rsidR="008F40BC" w:rsidRDefault="008F40BC">
            <w:pPr>
              <w:pStyle w:val="CRCoverPage"/>
              <w:spacing w:after="0"/>
              <w:rPr>
                <w:noProof/>
              </w:rPr>
            </w:pPr>
          </w:p>
        </w:tc>
        <w:tc>
          <w:tcPr>
            <w:tcW w:w="1417" w:type="dxa"/>
            <w:gridSpan w:val="3"/>
            <w:hideMark/>
          </w:tcPr>
          <w:p w14:paraId="7C7B308E" w14:textId="77777777" w:rsidR="008F40BC" w:rsidRDefault="008F40B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D02B9AA" w14:textId="28AD797C" w:rsidR="008F40BC" w:rsidRDefault="00EE33D9">
            <w:pPr>
              <w:pStyle w:val="CRCoverPage"/>
              <w:spacing w:after="0"/>
              <w:ind w:left="100"/>
              <w:rPr>
                <w:noProof/>
              </w:rPr>
            </w:pPr>
            <w:r>
              <w:t>Rel-17</w:t>
            </w:r>
          </w:p>
        </w:tc>
      </w:tr>
      <w:tr w:rsidR="008F40BC" w14:paraId="1DAA48BA" w14:textId="77777777" w:rsidTr="008F40BC">
        <w:tc>
          <w:tcPr>
            <w:tcW w:w="1843" w:type="dxa"/>
            <w:tcBorders>
              <w:top w:val="nil"/>
              <w:left w:val="single" w:sz="4" w:space="0" w:color="auto"/>
              <w:bottom w:val="single" w:sz="4" w:space="0" w:color="auto"/>
              <w:right w:val="nil"/>
            </w:tcBorders>
          </w:tcPr>
          <w:p w14:paraId="753D53BD" w14:textId="77777777" w:rsidR="008F40BC" w:rsidRDefault="008F40BC">
            <w:pPr>
              <w:pStyle w:val="CRCoverPage"/>
              <w:spacing w:after="0"/>
              <w:rPr>
                <w:b/>
                <w:i/>
                <w:noProof/>
              </w:rPr>
            </w:pPr>
          </w:p>
        </w:tc>
        <w:tc>
          <w:tcPr>
            <w:tcW w:w="4677" w:type="dxa"/>
            <w:gridSpan w:val="8"/>
            <w:tcBorders>
              <w:top w:val="nil"/>
              <w:left w:val="nil"/>
              <w:bottom w:val="single" w:sz="4" w:space="0" w:color="auto"/>
              <w:right w:val="nil"/>
            </w:tcBorders>
            <w:hideMark/>
          </w:tcPr>
          <w:p w14:paraId="4CC2779D" w14:textId="77777777" w:rsidR="008F40BC" w:rsidRDefault="008F40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73A8E9" w14:textId="77777777" w:rsidR="008F40BC" w:rsidRDefault="008F40BC">
            <w:pPr>
              <w:pStyle w:val="CRCoverPage"/>
              <w:rPr>
                <w:noProof/>
              </w:rPr>
            </w:pPr>
            <w:r>
              <w:rPr>
                <w:noProof/>
                <w:sz w:val="18"/>
              </w:rPr>
              <w:t>Detailed explanations of the above categories can</w:t>
            </w:r>
            <w:r>
              <w:rPr>
                <w:noProof/>
                <w:sz w:val="18"/>
              </w:rPr>
              <w:br/>
              <w:t xml:space="preserve">be found in 3GPP </w:t>
            </w:r>
            <w:hyperlink r:id="rId15" w:history="1">
              <w:r>
                <w:rPr>
                  <w:rStyle w:val="a8"/>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F23DB8A" w14:textId="77777777" w:rsidR="008F40BC" w:rsidRDefault="008F40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40BC" w14:paraId="63E3A6FD" w14:textId="77777777" w:rsidTr="008F40BC">
        <w:tc>
          <w:tcPr>
            <w:tcW w:w="1843" w:type="dxa"/>
          </w:tcPr>
          <w:p w14:paraId="28B4CA55" w14:textId="77777777" w:rsidR="008F40BC" w:rsidRDefault="008F40BC">
            <w:pPr>
              <w:pStyle w:val="CRCoverPage"/>
              <w:spacing w:after="0"/>
              <w:rPr>
                <w:b/>
                <w:i/>
                <w:noProof/>
                <w:sz w:val="8"/>
                <w:szCs w:val="8"/>
              </w:rPr>
            </w:pPr>
          </w:p>
        </w:tc>
        <w:tc>
          <w:tcPr>
            <w:tcW w:w="7797" w:type="dxa"/>
            <w:gridSpan w:val="10"/>
          </w:tcPr>
          <w:p w14:paraId="3AC2F2A6" w14:textId="77777777" w:rsidR="008F40BC" w:rsidRDefault="008F40BC">
            <w:pPr>
              <w:pStyle w:val="CRCoverPage"/>
              <w:spacing w:after="0"/>
              <w:rPr>
                <w:noProof/>
                <w:sz w:val="8"/>
                <w:szCs w:val="8"/>
              </w:rPr>
            </w:pPr>
          </w:p>
        </w:tc>
      </w:tr>
      <w:tr w:rsidR="008F40BC" w14:paraId="25AF4008" w14:textId="77777777" w:rsidTr="008F40BC">
        <w:tc>
          <w:tcPr>
            <w:tcW w:w="2694" w:type="dxa"/>
            <w:gridSpan w:val="2"/>
            <w:tcBorders>
              <w:top w:val="single" w:sz="4" w:space="0" w:color="auto"/>
              <w:left w:val="single" w:sz="4" w:space="0" w:color="auto"/>
              <w:bottom w:val="nil"/>
              <w:right w:val="nil"/>
            </w:tcBorders>
            <w:hideMark/>
          </w:tcPr>
          <w:p w14:paraId="2F8A2C33" w14:textId="77777777" w:rsidR="008F40BC" w:rsidRDefault="008F40BC">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E3E8EFA" w14:textId="77777777" w:rsidR="008F40BC" w:rsidRDefault="0021259B">
            <w:pPr>
              <w:pStyle w:val="CRCoverPage"/>
              <w:spacing w:after="0"/>
              <w:ind w:left="100"/>
              <w:rPr>
                <w:noProof/>
                <w:lang w:eastAsia="ja-JP"/>
              </w:rPr>
            </w:pPr>
            <w:r>
              <w:rPr>
                <w:rFonts w:hint="eastAsia"/>
                <w:noProof/>
                <w:lang w:eastAsia="ja-JP"/>
              </w:rPr>
              <w:t>I</w:t>
            </w:r>
            <w:r>
              <w:rPr>
                <w:noProof/>
                <w:lang w:eastAsia="ja-JP"/>
              </w:rPr>
              <w:t xml:space="preserve">n stage2 for </w:t>
            </w:r>
            <w:r w:rsidR="00A5149D" w:rsidRPr="00A5149D">
              <w:rPr>
                <w:noProof/>
                <w:lang w:eastAsia="ja-JP"/>
              </w:rPr>
              <w:t>eCPSOR_CON</w:t>
            </w:r>
            <w:r w:rsidR="00A5149D">
              <w:rPr>
                <w:noProof/>
                <w:lang w:eastAsia="ja-JP"/>
              </w:rPr>
              <w:t>, concept of SOR-CMCI has been added.</w:t>
            </w:r>
          </w:p>
          <w:p w14:paraId="62CE76C5" w14:textId="60477A3A" w:rsidR="00A5149D" w:rsidRDefault="00A5149D">
            <w:pPr>
              <w:pStyle w:val="CRCoverPage"/>
              <w:spacing w:after="0"/>
              <w:ind w:left="100"/>
              <w:rPr>
                <w:noProof/>
                <w:lang w:eastAsia="ja-JP"/>
              </w:rPr>
            </w:pPr>
            <w:r>
              <w:rPr>
                <w:noProof/>
                <w:lang w:eastAsia="ja-JP"/>
              </w:rPr>
              <w:t>The stage3 spec needs to be updated to reflect the corresponding requirements.</w:t>
            </w:r>
          </w:p>
        </w:tc>
      </w:tr>
      <w:tr w:rsidR="008F40BC" w14:paraId="6AB9A5BA" w14:textId="77777777" w:rsidTr="008F40BC">
        <w:tc>
          <w:tcPr>
            <w:tcW w:w="2694" w:type="dxa"/>
            <w:gridSpan w:val="2"/>
            <w:tcBorders>
              <w:top w:val="nil"/>
              <w:left w:val="single" w:sz="4" w:space="0" w:color="auto"/>
              <w:bottom w:val="nil"/>
              <w:right w:val="nil"/>
            </w:tcBorders>
          </w:tcPr>
          <w:p w14:paraId="4F382BED" w14:textId="77777777" w:rsidR="008F40BC" w:rsidRDefault="008F40BC">
            <w:pPr>
              <w:pStyle w:val="CRCoverPage"/>
              <w:spacing w:after="0"/>
              <w:rPr>
                <w:b/>
                <w:i/>
                <w:noProof/>
                <w:sz w:val="8"/>
                <w:szCs w:val="8"/>
              </w:rPr>
            </w:pPr>
          </w:p>
        </w:tc>
        <w:tc>
          <w:tcPr>
            <w:tcW w:w="6946" w:type="dxa"/>
            <w:gridSpan w:val="9"/>
            <w:tcBorders>
              <w:top w:val="nil"/>
              <w:left w:val="nil"/>
              <w:bottom w:val="nil"/>
              <w:right w:val="single" w:sz="4" w:space="0" w:color="auto"/>
            </w:tcBorders>
          </w:tcPr>
          <w:p w14:paraId="38FA05B4" w14:textId="77777777" w:rsidR="008F40BC" w:rsidRDefault="008F40BC">
            <w:pPr>
              <w:pStyle w:val="CRCoverPage"/>
              <w:spacing w:after="0"/>
              <w:rPr>
                <w:noProof/>
                <w:sz w:val="8"/>
                <w:szCs w:val="8"/>
              </w:rPr>
            </w:pPr>
          </w:p>
        </w:tc>
      </w:tr>
      <w:tr w:rsidR="008F40BC" w14:paraId="56B2CCE2" w14:textId="77777777" w:rsidTr="008F40BC">
        <w:tc>
          <w:tcPr>
            <w:tcW w:w="2694" w:type="dxa"/>
            <w:gridSpan w:val="2"/>
            <w:tcBorders>
              <w:top w:val="nil"/>
              <w:left w:val="single" w:sz="4" w:space="0" w:color="auto"/>
              <w:bottom w:val="nil"/>
              <w:right w:val="nil"/>
            </w:tcBorders>
            <w:hideMark/>
          </w:tcPr>
          <w:p w14:paraId="6F17BA84" w14:textId="77777777" w:rsidR="008F40BC" w:rsidRDefault="008F40BC">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9A19766" w14:textId="77777777" w:rsidR="008F40BC" w:rsidRDefault="00087A0A">
            <w:pPr>
              <w:pStyle w:val="CRCoverPage"/>
              <w:spacing w:after="0"/>
              <w:ind w:left="100"/>
              <w:rPr>
                <w:noProof/>
                <w:lang w:eastAsia="ja-JP"/>
              </w:rPr>
            </w:pPr>
            <w:r>
              <w:rPr>
                <w:rFonts w:hint="eastAsia"/>
                <w:noProof/>
                <w:lang w:eastAsia="ja-JP"/>
              </w:rPr>
              <w:t>S</w:t>
            </w:r>
            <w:r>
              <w:rPr>
                <w:noProof/>
                <w:lang w:eastAsia="ja-JP"/>
              </w:rPr>
              <w:t>upport of SOR-CMCI is added.</w:t>
            </w:r>
          </w:p>
          <w:p w14:paraId="5385E391" w14:textId="77777777" w:rsidR="00087A0A" w:rsidRDefault="00087A0A">
            <w:pPr>
              <w:pStyle w:val="CRCoverPage"/>
              <w:spacing w:after="0"/>
              <w:ind w:left="100"/>
              <w:rPr>
                <w:noProof/>
                <w:lang w:eastAsia="ja-JP"/>
              </w:rPr>
            </w:pPr>
          </w:p>
          <w:p w14:paraId="2EFC6D94" w14:textId="6F089C43" w:rsidR="00A36564" w:rsidRDefault="00A36564" w:rsidP="00087A0A">
            <w:pPr>
              <w:pStyle w:val="CRCoverPage"/>
              <w:numPr>
                <w:ilvl w:val="0"/>
                <w:numId w:val="23"/>
              </w:numPr>
              <w:spacing w:after="0"/>
              <w:rPr>
                <w:noProof/>
                <w:lang w:eastAsia="ja-JP"/>
              </w:rPr>
            </w:pPr>
            <w:r>
              <w:rPr>
                <w:noProof/>
                <w:lang w:eastAsia="ja-JP"/>
              </w:rPr>
              <w:t xml:space="preserve">Added </w:t>
            </w:r>
            <w:r w:rsidR="00470907">
              <w:rPr>
                <w:noProof/>
                <w:lang w:eastAsia="ja-JP"/>
              </w:rPr>
              <w:t>procedure to delete "ME support of SOR-CMCI" when UE is initiating initial registration or emergency registration (as specified in 3GPP</w:t>
            </w:r>
            <w:r w:rsidR="00470907">
              <w:rPr>
                <w:noProof/>
                <w:lang w:val="en-US" w:eastAsia="ja-JP"/>
              </w:rPr>
              <w:t> </w:t>
            </w:r>
            <w:r w:rsidR="00470907">
              <w:rPr>
                <w:noProof/>
                <w:lang w:eastAsia="ja-JP"/>
              </w:rPr>
              <w:t>TS</w:t>
            </w:r>
            <w:r w:rsidR="00470907">
              <w:rPr>
                <w:noProof/>
                <w:lang w:val="en-US" w:eastAsia="ja-JP"/>
              </w:rPr>
              <w:t> 23.122</w:t>
            </w:r>
            <w:r w:rsidR="00A603D9">
              <w:rPr>
                <w:noProof/>
                <w:lang w:val="en-US" w:eastAsia="ja-JP"/>
              </w:rPr>
              <w:t xml:space="preserve"> Annex C.2</w:t>
            </w:r>
            <w:r w:rsidR="00470907">
              <w:rPr>
                <w:noProof/>
                <w:lang w:eastAsia="ja-JP"/>
              </w:rPr>
              <w:t>)</w:t>
            </w:r>
          </w:p>
          <w:p w14:paraId="538F23BE" w14:textId="2C9C28AF" w:rsidR="0078456A" w:rsidRDefault="0078456A" w:rsidP="00087A0A">
            <w:pPr>
              <w:pStyle w:val="CRCoverPage"/>
              <w:numPr>
                <w:ilvl w:val="0"/>
                <w:numId w:val="23"/>
              </w:numPr>
              <w:spacing w:after="0"/>
              <w:rPr>
                <w:noProof/>
                <w:lang w:eastAsia="ja-JP"/>
              </w:rPr>
            </w:pPr>
            <w:r>
              <w:rPr>
                <w:rFonts w:hint="eastAsia"/>
                <w:noProof/>
                <w:lang w:eastAsia="ja-JP"/>
              </w:rPr>
              <w:t>U</w:t>
            </w:r>
            <w:r>
              <w:rPr>
                <w:noProof/>
                <w:lang w:eastAsia="ja-JP"/>
              </w:rPr>
              <w:t>pdated SorInfo</w:t>
            </w:r>
            <w:r w:rsidR="00A96418">
              <w:rPr>
                <w:noProof/>
                <w:lang w:eastAsia="ja-JP"/>
              </w:rPr>
              <w:t xml:space="preserve"> to support SOR-CMCI related attributes</w:t>
            </w:r>
            <w:r w:rsidR="00302C98">
              <w:rPr>
                <w:noProof/>
                <w:lang w:eastAsia="ja-JP"/>
              </w:rPr>
              <w:t xml:space="preserve">, that is referenced </w:t>
            </w:r>
            <w:r w:rsidR="004932BA">
              <w:rPr>
                <w:noProof/>
                <w:lang w:eastAsia="ja-JP"/>
              </w:rPr>
              <w:t>by seveal APIs, e.g. Nudm_PP, Nudr, Nsoraf</w:t>
            </w:r>
          </w:p>
          <w:p w14:paraId="7C5B5402" w14:textId="04BF0AD0" w:rsidR="006C55E9" w:rsidRDefault="006C55E9" w:rsidP="003B0997">
            <w:pPr>
              <w:pStyle w:val="CRCoverPage"/>
              <w:spacing w:after="0"/>
              <w:ind w:left="460"/>
              <w:rPr>
                <w:noProof/>
                <w:lang w:eastAsia="ja-JP"/>
              </w:rPr>
            </w:pPr>
          </w:p>
        </w:tc>
      </w:tr>
      <w:tr w:rsidR="008F40BC" w14:paraId="533CBF30" w14:textId="77777777" w:rsidTr="008F40BC">
        <w:tc>
          <w:tcPr>
            <w:tcW w:w="2694" w:type="dxa"/>
            <w:gridSpan w:val="2"/>
            <w:tcBorders>
              <w:top w:val="nil"/>
              <w:left w:val="single" w:sz="4" w:space="0" w:color="auto"/>
              <w:bottom w:val="nil"/>
              <w:right w:val="nil"/>
            </w:tcBorders>
          </w:tcPr>
          <w:p w14:paraId="246AD331" w14:textId="77777777" w:rsidR="008F40BC" w:rsidRDefault="008F40BC">
            <w:pPr>
              <w:pStyle w:val="CRCoverPage"/>
              <w:spacing w:after="0"/>
              <w:rPr>
                <w:b/>
                <w:i/>
                <w:noProof/>
                <w:sz w:val="8"/>
                <w:szCs w:val="8"/>
              </w:rPr>
            </w:pPr>
          </w:p>
        </w:tc>
        <w:tc>
          <w:tcPr>
            <w:tcW w:w="6946" w:type="dxa"/>
            <w:gridSpan w:val="9"/>
            <w:tcBorders>
              <w:top w:val="nil"/>
              <w:left w:val="nil"/>
              <w:bottom w:val="nil"/>
              <w:right w:val="single" w:sz="4" w:space="0" w:color="auto"/>
            </w:tcBorders>
          </w:tcPr>
          <w:p w14:paraId="3134D784" w14:textId="77777777" w:rsidR="008F40BC" w:rsidRDefault="008F40BC">
            <w:pPr>
              <w:pStyle w:val="CRCoverPage"/>
              <w:spacing w:after="0"/>
              <w:rPr>
                <w:noProof/>
                <w:sz w:val="8"/>
                <w:szCs w:val="8"/>
              </w:rPr>
            </w:pPr>
          </w:p>
        </w:tc>
      </w:tr>
      <w:tr w:rsidR="008F40BC" w14:paraId="72B68A0D" w14:textId="77777777" w:rsidTr="008F40BC">
        <w:tc>
          <w:tcPr>
            <w:tcW w:w="2694" w:type="dxa"/>
            <w:gridSpan w:val="2"/>
            <w:tcBorders>
              <w:top w:val="nil"/>
              <w:left w:val="single" w:sz="4" w:space="0" w:color="auto"/>
              <w:bottom w:val="single" w:sz="4" w:space="0" w:color="auto"/>
              <w:right w:val="nil"/>
            </w:tcBorders>
            <w:hideMark/>
          </w:tcPr>
          <w:p w14:paraId="5C7F8547" w14:textId="77777777" w:rsidR="008F40BC" w:rsidRDefault="008F40BC">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328E3C4" w14:textId="3C591183" w:rsidR="008F40BC" w:rsidRDefault="00087A0A">
            <w:pPr>
              <w:pStyle w:val="CRCoverPage"/>
              <w:spacing w:after="0"/>
              <w:ind w:left="100"/>
              <w:rPr>
                <w:noProof/>
                <w:lang w:eastAsia="ja-JP"/>
              </w:rPr>
            </w:pPr>
            <w:r>
              <w:rPr>
                <w:noProof/>
                <w:lang w:eastAsia="ja-JP"/>
              </w:rPr>
              <w:t xml:space="preserve">Does not meet the stage2 requirement for Workitem </w:t>
            </w:r>
            <w:r>
              <w:rPr>
                <w:rFonts w:hint="eastAsia"/>
                <w:noProof/>
                <w:lang w:eastAsia="ja-JP"/>
              </w:rPr>
              <w:t>e</w:t>
            </w:r>
            <w:r>
              <w:rPr>
                <w:noProof/>
                <w:lang w:eastAsia="ja-JP"/>
              </w:rPr>
              <w:t>CPSOR_CON</w:t>
            </w:r>
          </w:p>
        </w:tc>
      </w:tr>
      <w:tr w:rsidR="008F40BC" w14:paraId="62384CE2" w14:textId="77777777" w:rsidTr="008F40BC">
        <w:tc>
          <w:tcPr>
            <w:tcW w:w="2694" w:type="dxa"/>
            <w:gridSpan w:val="2"/>
          </w:tcPr>
          <w:p w14:paraId="5FDB093C" w14:textId="77777777" w:rsidR="008F40BC" w:rsidRDefault="008F40BC">
            <w:pPr>
              <w:pStyle w:val="CRCoverPage"/>
              <w:spacing w:after="0"/>
              <w:rPr>
                <w:b/>
                <w:i/>
                <w:noProof/>
                <w:sz w:val="8"/>
                <w:szCs w:val="8"/>
              </w:rPr>
            </w:pPr>
          </w:p>
        </w:tc>
        <w:tc>
          <w:tcPr>
            <w:tcW w:w="6946" w:type="dxa"/>
            <w:gridSpan w:val="9"/>
          </w:tcPr>
          <w:p w14:paraId="70FE2E04" w14:textId="77777777" w:rsidR="008F40BC" w:rsidRDefault="008F40BC">
            <w:pPr>
              <w:pStyle w:val="CRCoverPage"/>
              <w:spacing w:after="0"/>
              <w:rPr>
                <w:noProof/>
                <w:sz w:val="8"/>
                <w:szCs w:val="8"/>
              </w:rPr>
            </w:pPr>
          </w:p>
        </w:tc>
      </w:tr>
      <w:tr w:rsidR="008F40BC" w14:paraId="297F4629" w14:textId="77777777" w:rsidTr="008F40BC">
        <w:tc>
          <w:tcPr>
            <w:tcW w:w="2694" w:type="dxa"/>
            <w:gridSpan w:val="2"/>
            <w:tcBorders>
              <w:top w:val="single" w:sz="4" w:space="0" w:color="auto"/>
              <w:left w:val="single" w:sz="4" w:space="0" w:color="auto"/>
              <w:bottom w:val="nil"/>
              <w:right w:val="nil"/>
            </w:tcBorders>
            <w:hideMark/>
          </w:tcPr>
          <w:p w14:paraId="24EA56A4" w14:textId="77777777" w:rsidR="008F40BC" w:rsidRDefault="008F40BC">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D0A9191" w14:textId="308AFEF0" w:rsidR="008F40BC" w:rsidRDefault="00664CD2">
            <w:pPr>
              <w:pStyle w:val="CRCoverPage"/>
              <w:spacing w:after="0"/>
              <w:ind w:left="100"/>
              <w:rPr>
                <w:noProof/>
                <w:lang w:eastAsia="ja-JP"/>
              </w:rPr>
            </w:pPr>
            <w:r>
              <w:rPr>
                <w:rFonts w:hint="eastAsia"/>
                <w:noProof/>
                <w:lang w:eastAsia="ja-JP"/>
              </w:rPr>
              <w:t>5</w:t>
            </w:r>
            <w:r>
              <w:rPr>
                <w:noProof/>
                <w:lang w:eastAsia="ja-JP"/>
              </w:rPr>
              <w:t>.2.2.2.3, 5.</w:t>
            </w:r>
            <w:r w:rsidR="00971A7F">
              <w:rPr>
                <w:noProof/>
                <w:lang w:eastAsia="ja-JP"/>
              </w:rPr>
              <w:t>6</w:t>
            </w:r>
            <w:r>
              <w:rPr>
                <w:noProof/>
                <w:lang w:eastAsia="ja-JP"/>
              </w:rPr>
              <w:t>.2.</w:t>
            </w:r>
            <w:r w:rsidR="00971A7F">
              <w:rPr>
                <w:noProof/>
                <w:lang w:eastAsia="ja-JP"/>
              </w:rPr>
              <w:t>2</w:t>
            </w:r>
            <w:r>
              <w:rPr>
                <w:noProof/>
                <w:lang w:eastAsia="ja-JP"/>
              </w:rPr>
              <w:t>.</w:t>
            </w:r>
            <w:r w:rsidR="00971A7F">
              <w:rPr>
                <w:noProof/>
                <w:lang w:eastAsia="ja-JP"/>
              </w:rPr>
              <w:t>4</w:t>
            </w:r>
            <w:r>
              <w:rPr>
                <w:noProof/>
                <w:lang w:eastAsia="ja-JP"/>
              </w:rPr>
              <w:t xml:space="preserve">, </w:t>
            </w:r>
            <w:r w:rsidR="00054D52">
              <w:rPr>
                <w:noProof/>
                <w:lang w:eastAsia="ja-JP"/>
              </w:rPr>
              <w:t>6.1.</w:t>
            </w:r>
            <w:r w:rsidR="0010075E">
              <w:rPr>
                <w:noProof/>
                <w:lang w:eastAsia="ja-JP"/>
              </w:rPr>
              <w:t xml:space="preserve">6.2.26, </w:t>
            </w:r>
            <w:r w:rsidR="00DC5BA6">
              <w:rPr>
                <w:noProof/>
                <w:lang w:eastAsia="ja-JP"/>
              </w:rPr>
              <w:t xml:space="preserve">6.1.6.3.2, </w:t>
            </w:r>
            <w:r w:rsidR="00797532">
              <w:rPr>
                <w:noProof/>
                <w:lang w:eastAsia="ja-JP"/>
              </w:rPr>
              <w:t>A.</w:t>
            </w:r>
            <w:r w:rsidR="00DC5BA6">
              <w:rPr>
                <w:noProof/>
                <w:lang w:eastAsia="ja-JP"/>
              </w:rPr>
              <w:t>2</w:t>
            </w:r>
          </w:p>
        </w:tc>
      </w:tr>
      <w:tr w:rsidR="008F40BC" w14:paraId="0D200FC1" w14:textId="77777777" w:rsidTr="008F40BC">
        <w:tc>
          <w:tcPr>
            <w:tcW w:w="2694" w:type="dxa"/>
            <w:gridSpan w:val="2"/>
            <w:tcBorders>
              <w:top w:val="nil"/>
              <w:left w:val="single" w:sz="4" w:space="0" w:color="auto"/>
              <w:bottom w:val="nil"/>
              <w:right w:val="nil"/>
            </w:tcBorders>
          </w:tcPr>
          <w:p w14:paraId="12B36E9C" w14:textId="77777777" w:rsidR="008F40BC" w:rsidRDefault="008F40BC">
            <w:pPr>
              <w:pStyle w:val="CRCoverPage"/>
              <w:spacing w:after="0"/>
              <w:rPr>
                <w:b/>
                <w:i/>
                <w:noProof/>
                <w:sz w:val="8"/>
                <w:szCs w:val="8"/>
              </w:rPr>
            </w:pPr>
          </w:p>
        </w:tc>
        <w:tc>
          <w:tcPr>
            <w:tcW w:w="6946" w:type="dxa"/>
            <w:gridSpan w:val="9"/>
            <w:tcBorders>
              <w:top w:val="nil"/>
              <w:left w:val="nil"/>
              <w:bottom w:val="nil"/>
              <w:right w:val="single" w:sz="4" w:space="0" w:color="auto"/>
            </w:tcBorders>
          </w:tcPr>
          <w:p w14:paraId="08A716BD" w14:textId="77777777" w:rsidR="008F40BC" w:rsidRDefault="008F40BC">
            <w:pPr>
              <w:pStyle w:val="CRCoverPage"/>
              <w:spacing w:after="0"/>
              <w:rPr>
                <w:noProof/>
                <w:sz w:val="8"/>
                <w:szCs w:val="8"/>
              </w:rPr>
            </w:pPr>
          </w:p>
        </w:tc>
      </w:tr>
      <w:tr w:rsidR="008F40BC" w14:paraId="070F379C" w14:textId="77777777" w:rsidTr="008F40BC">
        <w:tc>
          <w:tcPr>
            <w:tcW w:w="2694" w:type="dxa"/>
            <w:gridSpan w:val="2"/>
            <w:tcBorders>
              <w:top w:val="nil"/>
              <w:left w:val="single" w:sz="4" w:space="0" w:color="auto"/>
              <w:bottom w:val="nil"/>
              <w:right w:val="nil"/>
            </w:tcBorders>
          </w:tcPr>
          <w:p w14:paraId="22091058" w14:textId="77777777" w:rsidR="008F40BC" w:rsidRDefault="008F40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0C4C068" w14:textId="77777777" w:rsidR="008F40BC" w:rsidRDefault="008F40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71637B7" w14:textId="77777777" w:rsidR="008F40BC" w:rsidRDefault="008F40BC">
            <w:pPr>
              <w:pStyle w:val="CRCoverPage"/>
              <w:spacing w:after="0"/>
              <w:jc w:val="center"/>
              <w:rPr>
                <w:b/>
                <w:caps/>
                <w:noProof/>
              </w:rPr>
            </w:pPr>
            <w:r>
              <w:rPr>
                <w:b/>
                <w:caps/>
                <w:noProof/>
              </w:rPr>
              <w:t>N</w:t>
            </w:r>
          </w:p>
        </w:tc>
        <w:tc>
          <w:tcPr>
            <w:tcW w:w="2977" w:type="dxa"/>
            <w:gridSpan w:val="4"/>
          </w:tcPr>
          <w:p w14:paraId="1A642A78" w14:textId="77777777" w:rsidR="008F40BC" w:rsidRDefault="008F40BC">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FBDFFE9" w14:textId="77777777" w:rsidR="008F40BC" w:rsidRDefault="008F40BC">
            <w:pPr>
              <w:pStyle w:val="CRCoverPage"/>
              <w:spacing w:after="0"/>
              <w:ind w:left="99"/>
              <w:rPr>
                <w:noProof/>
              </w:rPr>
            </w:pPr>
          </w:p>
        </w:tc>
      </w:tr>
      <w:tr w:rsidR="008F40BC" w14:paraId="41A1E110" w14:textId="77777777" w:rsidTr="008F40BC">
        <w:tc>
          <w:tcPr>
            <w:tcW w:w="2694" w:type="dxa"/>
            <w:gridSpan w:val="2"/>
            <w:tcBorders>
              <w:top w:val="nil"/>
              <w:left w:val="single" w:sz="4" w:space="0" w:color="auto"/>
              <w:bottom w:val="nil"/>
              <w:right w:val="nil"/>
            </w:tcBorders>
            <w:hideMark/>
          </w:tcPr>
          <w:p w14:paraId="6DD5045B" w14:textId="77777777" w:rsidR="008F40BC" w:rsidRDefault="008F40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015091A" w14:textId="77777777" w:rsidR="008F40BC" w:rsidRDefault="008F4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0AEF9A" w14:textId="77777777" w:rsidR="008F40BC" w:rsidRDefault="008F40BC">
            <w:pPr>
              <w:pStyle w:val="CRCoverPage"/>
              <w:spacing w:after="0"/>
              <w:jc w:val="center"/>
              <w:rPr>
                <w:b/>
                <w:caps/>
                <w:noProof/>
              </w:rPr>
            </w:pPr>
            <w:r>
              <w:rPr>
                <w:b/>
                <w:caps/>
                <w:noProof/>
              </w:rPr>
              <w:t>X</w:t>
            </w:r>
          </w:p>
        </w:tc>
        <w:tc>
          <w:tcPr>
            <w:tcW w:w="2977" w:type="dxa"/>
            <w:gridSpan w:val="4"/>
            <w:hideMark/>
          </w:tcPr>
          <w:p w14:paraId="5896D9E2" w14:textId="77777777" w:rsidR="008F40BC" w:rsidRDefault="008F40BC">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E31A55E" w14:textId="77777777" w:rsidR="008F40BC" w:rsidRDefault="008F40BC">
            <w:pPr>
              <w:pStyle w:val="CRCoverPage"/>
              <w:spacing w:after="0"/>
              <w:ind w:left="99"/>
              <w:rPr>
                <w:noProof/>
              </w:rPr>
            </w:pPr>
            <w:r>
              <w:rPr>
                <w:noProof/>
              </w:rPr>
              <w:t xml:space="preserve">TS/TR ... CR ... </w:t>
            </w:r>
          </w:p>
        </w:tc>
      </w:tr>
      <w:tr w:rsidR="008F40BC" w14:paraId="1C8DF184" w14:textId="77777777" w:rsidTr="008F40BC">
        <w:tc>
          <w:tcPr>
            <w:tcW w:w="2694" w:type="dxa"/>
            <w:gridSpan w:val="2"/>
            <w:tcBorders>
              <w:top w:val="nil"/>
              <w:left w:val="single" w:sz="4" w:space="0" w:color="auto"/>
              <w:bottom w:val="nil"/>
              <w:right w:val="nil"/>
            </w:tcBorders>
            <w:hideMark/>
          </w:tcPr>
          <w:p w14:paraId="7A43FB73" w14:textId="77777777" w:rsidR="008F40BC" w:rsidRDefault="008F40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D126669" w14:textId="77777777" w:rsidR="008F40BC" w:rsidRDefault="008F4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5EF98E4" w14:textId="77777777" w:rsidR="008F40BC" w:rsidRDefault="008F40BC">
            <w:pPr>
              <w:pStyle w:val="CRCoverPage"/>
              <w:spacing w:after="0"/>
              <w:jc w:val="center"/>
              <w:rPr>
                <w:b/>
                <w:caps/>
                <w:noProof/>
              </w:rPr>
            </w:pPr>
            <w:r>
              <w:rPr>
                <w:b/>
                <w:caps/>
                <w:noProof/>
              </w:rPr>
              <w:t>X</w:t>
            </w:r>
          </w:p>
        </w:tc>
        <w:tc>
          <w:tcPr>
            <w:tcW w:w="2977" w:type="dxa"/>
            <w:gridSpan w:val="4"/>
            <w:hideMark/>
          </w:tcPr>
          <w:p w14:paraId="33C95F5C" w14:textId="77777777" w:rsidR="008F40BC" w:rsidRDefault="008F40BC">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F5C21EA" w14:textId="77777777" w:rsidR="008F40BC" w:rsidRDefault="008F40BC">
            <w:pPr>
              <w:pStyle w:val="CRCoverPage"/>
              <w:spacing w:after="0"/>
              <w:ind w:left="99"/>
              <w:rPr>
                <w:noProof/>
              </w:rPr>
            </w:pPr>
            <w:r>
              <w:rPr>
                <w:noProof/>
              </w:rPr>
              <w:t xml:space="preserve">TS/TR ... CR ... </w:t>
            </w:r>
          </w:p>
        </w:tc>
      </w:tr>
      <w:tr w:rsidR="008F40BC" w14:paraId="2740D05D" w14:textId="77777777" w:rsidTr="008F40BC">
        <w:tc>
          <w:tcPr>
            <w:tcW w:w="2694" w:type="dxa"/>
            <w:gridSpan w:val="2"/>
            <w:tcBorders>
              <w:top w:val="nil"/>
              <w:left w:val="single" w:sz="4" w:space="0" w:color="auto"/>
              <w:bottom w:val="nil"/>
              <w:right w:val="nil"/>
            </w:tcBorders>
            <w:hideMark/>
          </w:tcPr>
          <w:p w14:paraId="0C7710D3" w14:textId="77777777" w:rsidR="008F40BC" w:rsidRDefault="008F40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ECD2726" w14:textId="77777777" w:rsidR="008F40BC" w:rsidRDefault="008F4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F63B4FF" w14:textId="77777777" w:rsidR="008F40BC" w:rsidRDefault="008F40BC">
            <w:pPr>
              <w:pStyle w:val="CRCoverPage"/>
              <w:spacing w:after="0"/>
              <w:jc w:val="center"/>
              <w:rPr>
                <w:b/>
                <w:caps/>
                <w:noProof/>
              </w:rPr>
            </w:pPr>
            <w:r>
              <w:rPr>
                <w:b/>
                <w:caps/>
                <w:noProof/>
              </w:rPr>
              <w:t>X</w:t>
            </w:r>
          </w:p>
        </w:tc>
        <w:tc>
          <w:tcPr>
            <w:tcW w:w="2977" w:type="dxa"/>
            <w:gridSpan w:val="4"/>
            <w:hideMark/>
          </w:tcPr>
          <w:p w14:paraId="1F236C76" w14:textId="77777777" w:rsidR="008F40BC" w:rsidRDefault="008F40BC">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D04ABD5" w14:textId="77777777" w:rsidR="008F40BC" w:rsidRDefault="008F40BC">
            <w:pPr>
              <w:pStyle w:val="CRCoverPage"/>
              <w:spacing w:after="0"/>
              <w:ind w:left="99"/>
              <w:rPr>
                <w:noProof/>
              </w:rPr>
            </w:pPr>
            <w:r>
              <w:rPr>
                <w:noProof/>
              </w:rPr>
              <w:t xml:space="preserve">TS/TR ... CR ... </w:t>
            </w:r>
          </w:p>
        </w:tc>
      </w:tr>
      <w:tr w:rsidR="008F40BC" w14:paraId="1CE66AF7" w14:textId="77777777" w:rsidTr="008F40BC">
        <w:tc>
          <w:tcPr>
            <w:tcW w:w="2694" w:type="dxa"/>
            <w:gridSpan w:val="2"/>
            <w:tcBorders>
              <w:top w:val="nil"/>
              <w:left w:val="single" w:sz="4" w:space="0" w:color="auto"/>
              <w:bottom w:val="nil"/>
              <w:right w:val="nil"/>
            </w:tcBorders>
          </w:tcPr>
          <w:p w14:paraId="7C864C49" w14:textId="77777777" w:rsidR="008F40BC" w:rsidRDefault="008F40BC">
            <w:pPr>
              <w:pStyle w:val="CRCoverPage"/>
              <w:spacing w:after="0"/>
              <w:rPr>
                <w:b/>
                <w:i/>
                <w:noProof/>
              </w:rPr>
            </w:pPr>
          </w:p>
        </w:tc>
        <w:tc>
          <w:tcPr>
            <w:tcW w:w="6946" w:type="dxa"/>
            <w:gridSpan w:val="9"/>
            <w:tcBorders>
              <w:top w:val="nil"/>
              <w:left w:val="nil"/>
              <w:bottom w:val="nil"/>
              <w:right w:val="single" w:sz="4" w:space="0" w:color="auto"/>
            </w:tcBorders>
          </w:tcPr>
          <w:p w14:paraId="472977D1" w14:textId="77777777" w:rsidR="008F40BC" w:rsidRDefault="008F40BC">
            <w:pPr>
              <w:pStyle w:val="CRCoverPage"/>
              <w:spacing w:after="0"/>
              <w:rPr>
                <w:noProof/>
              </w:rPr>
            </w:pPr>
          </w:p>
        </w:tc>
      </w:tr>
      <w:tr w:rsidR="008F40BC" w14:paraId="0333E8CA" w14:textId="77777777" w:rsidTr="008F40BC">
        <w:tc>
          <w:tcPr>
            <w:tcW w:w="2694" w:type="dxa"/>
            <w:gridSpan w:val="2"/>
            <w:tcBorders>
              <w:top w:val="nil"/>
              <w:left w:val="single" w:sz="4" w:space="0" w:color="auto"/>
              <w:bottom w:val="single" w:sz="4" w:space="0" w:color="auto"/>
              <w:right w:val="nil"/>
            </w:tcBorders>
            <w:hideMark/>
          </w:tcPr>
          <w:p w14:paraId="4EA237A2" w14:textId="77777777" w:rsidR="008F40BC" w:rsidRDefault="008F40BC">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03D1AA4" w14:textId="14573AEE" w:rsidR="008F40BC" w:rsidRDefault="00D86557">
            <w:pPr>
              <w:pStyle w:val="CRCoverPage"/>
              <w:spacing w:after="0"/>
              <w:ind w:left="100"/>
              <w:rPr>
                <w:noProof/>
                <w:lang w:eastAsia="ja-JP"/>
              </w:rPr>
            </w:pPr>
            <w:r>
              <w:rPr>
                <w:rFonts w:hint="eastAsia"/>
                <w:noProof/>
                <w:lang w:eastAsia="ja-JP"/>
              </w:rPr>
              <w:t>T</w:t>
            </w:r>
            <w:r>
              <w:rPr>
                <w:noProof/>
                <w:lang w:eastAsia="ja-JP"/>
              </w:rPr>
              <w:t>his CR introduces backwards compatible API changes.</w:t>
            </w:r>
          </w:p>
        </w:tc>
      </w:tr>
      <w:tr w:rsidR="008F40BC" w14:paraId="3230711D" w14:textId="77777777" w:rsidTr="008F40BC">
        <w:tc>
          <w:tcPr>
            <w:tcW w:w="2694" w:type="dxa"/>
            <w:gridSpan w:val="2"/>
            <w:tcBorders>
              <w:top w:val="single" w:sz="4" w:space="0" w:color="auto"/>
              <w:left w:val="nil"/>
              <w:bottom w:val="single" w:sz="4" w:space="0" w:color="auto"/>
              <w:right w:val="nil"/>
            </w:tcBorders>
          </w:tcPr>
          <w:p w14:paraId="79762D60" w14:textId="77777777" w:rsidR="008F40BC" w:rsidRDefault="008F40BC">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5B7AB39" w14:textId="77777777" w:rsidR="008F40BC" w:rsidRDefault="008F40BC">
            <w:pPr>
              <w:pStyle w:val="CRCoverPage"/>
              <w:spacing w:after="0"/>
              <w:ind w:left="100"/>
              <w:rPr>
                <w:noProof/>
                <w:sz w:val="8"/>
                <w:szCs w:val="8"/>
              </w:rPr>
            </w:pPr>
          </w:p>
        </w:tc>
      </w:tr>
      <w:tr w:rsidR="008F40BC" w14:paraId="08F41B75" w14:textId="77777777" w:rsidTr="008F40BC">
        <w:tc>
          <w:tcPr>
            <w:tcW w:w="2694" w:type="dxa"/>
            <w:gridSpan w:val="2"/>
            <w:tcBorders>
              <w:top w:val="single" w:sz="4" w:space="0" w:color="auto"/>
              <w:left w:val="single" w:sz="4" w:space="0" w:color="auto"/>
              <w:bottom w:val="single" w:sz="4" w:space="0" w:color="auto"/>
              <w:right w:val="nil"/>
            </w:tcBorders>
            <w:hideMark/>
          </w:tcPr>
          <w:p w14:paraId="07704359" w14:textId="77777777" w:rsidR="008F40BC" w:rsidRDefault="008F40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269BDFA" w14:textId="77777777" w:rsidR="008F40BC" w:rsidRDefault="00DE3BB9">
            <w:pPr>
              <w:pStyle w:val="CRCoverPage"/>
              <w:spacing w:after="0"/>
              <w:ind w:left="100"/>
              <w:rPr>
                <w:noProof/>
                <w:lang w:eastAsia="ja-JP"/>
              </w:rPr>
            </w:pPr>
            <w:r>
              <w:rPr>
                <w:noProof/>
                <w:lang w:eastAsia="ja-JP"/>
              </w:rPr>
              <w:t>V1</w:t>
            </w:r>
          </w:p>
          <w:p w14:paraId="1C066F3C" w14:textId="77777777" w:rsidR="00DE3BB9" w:rsidRDefault="002313D6" w:rsidP="00DE3BB9">
            <w:pPr>
              <w:pStyle w:val="CRCoverPage"/>
              <w:numPr>
                <w:ilvl w:val="0"/>
                <w:numId w:val="23"/>
              </w:numPr>
              <w:spacing w:after="0"/>
              <w:rPr>
                <w:noProof/>
                <w:lang w:eastAsia="ja-JP"/>
              </w:rPr>
            </w:pPr>
            <w:r>
              <w:rPr>
                <w:noProof/>
                <w:lang w:eastAsia="ja-JP"/>
              </w:rPr>
              <w:t xml:space="preserve">New change is introduced in clause 6.1.6.2.26 for </w:t>
            </w:r>
            <w:r w:rsidR="007D5ACD">
              <w:rPr>
                <w:noProof/>
                <w:lang w:eastAsia="ja-JP"/>
              </w:rPr>
              <w:t>definition of SorInfo, where sorCmci, storeSorCmciInMe, usimSupportOfSorCmci</w:t>
            </w:r>
            <w:r w:rsidR="006850D2">
              <w:rPr>
                <w:noProof/>
                <w:lang w:eastAsia="ja-JP"/>
              </w:rPr>
              <w:t xml:space="preserve"> are added as attributes used on Nudr</w:t>
            </w:r>
            <w:r w:rsidR="00292B7E">
              <w:rPr>
                <w:noProof/>
                <w:lang w:eastAsia="ja-JP"/>
              </w:rPr>
              <w:t>, Nsoraf, and PpData</w:t>
            </w:r>
            <w:r w:rsidR="007E0F44">
              <w:rPr>
                <w:noProof/>
                <w:lang w:eastAsia="ja-JP"/>
              </w:rPr>
              <w:t>. (the last attribute only applies to Nudr)</w:t>
            </w:r>
          </w:p>
          <w:p w14:paraId="61D9458D" w14:textId="77777777" w:rsidR="007E0F44" w:rsidRDefault="00635F61" w:rsidP="00DE3BB9">
            <w:pPr>
              <w:pStyle w:val="CRCoverPage"/>
              <w:numPr>
                <w:ilvl w:val="0"/>
                <w:numId w:val="23"/>
              </w:numPr>
              <w:spacing w:after="0"/>
              <w:rPr>
                <w:noProof/>
                <w:lang w:eastAsia="ja-JP"/>
              </w:rPr>
            </w:pPr>
            <w:r>
              <w:rPr>
                <w:rFonts w:hint="eastAsia"/>
                <w:noProof/>
                <w:lang w:eastAsia="ja-JP"/>
              </w:rPr>
              <w:t>S</w:t>
            </w:r>
            <w:r>
              <w:rPr>
                <w:noProof/>
                <w:lang w:eastAsia="ja-JP"/>
              </w:rPr>
              <w:t>imple data type SorCmci is added in clause 6.1.6.3.2</w:t>
            </w:r>
          </w:p>
          <w:p w14:paraId="3C26F86D" w14:textId="6060032E" w:rsidR="00635F61" w:rsidRDefault="006531B6" w:rsidP="00DE3BB9">
            <w:pPr>
              <w:pStyle w:val="CRCoverPage"/>
              <w:numPr>
                <w:ilvl w:val="0"/>
                <w:numId w:val="23"/>
              </w:numPr>
              <w:spacing w:after="0"/>
              <w:rPr>
                <w:noProof/>
                <w:lang w:eastAsia="ja-JP"/>
              </w:rPr>
            </w:pPr>
            <w:r>
              <w:rPr>
                <w:rFonts w:hint="eastAsia"/>
                <w:noProof/>
                <w:lang w:eastAsia="ja-JP"/>
              </w:rPr>
              <w:t>P</w:t>
            </w:r>
            <w:r>
              <w:rPr>
                <w:noProof/>
                <w:lang w:eastAsia="ja-JP"/>
              </w:rPr>
              <w:t>roposed changes to PpData</w:t>
            </w:r>
            <w:r w:rsidR="000064C7">
              <w:rPr>
                <w:noProof/>
                <w:lang w:eastAsia="ja-JP"/>
              </w:rPr>
              <w:t xml:space="preserve"> in clause 6.5.6.2.2, 6</w:t>
            </w:r>
            <w:r w:rsidR="00C439C7">
              <w:rPr>
                <w:noProof/>
                <w:lang w:eastAsia="ja-JP"/>
              </w:rPr>
              <w:t>.5.6.3.2</w:t>
            </w:r>
            <w:r>
              <w:rPr>
                <w:noProof/>
                <w:lang w:eastAsia="ja-JP"/>
              </w:rPr>
              <w:t xml:space="preserve"> is deleted as a consequence of introducing in </w:t>
            </w:r>
            <w:r w:rsidR="000064C7">
              <w:rPr>
                <w:noProof/>
                <w:lang w:eastAsia="ja-JP"/>
              </w:rPr>
              <w:t>clause 6.1.6.2.26</w:t>
            </w:r>
            <w:r w:rsidR="00C439C7">
              <w:rPr>
                <w:noProof/>
                <w:lang w:eastAsia="ja-JP"/>
              </w:rPr>
              <w:t>, 6.1.6.3.2 respectively</w:t>
            </w:r>
          </w:p>
          <w:p w14:paraId="78D470B0" w14:textId="2DA5D196" w:rsidR="000064C7" w:rsidRDefault="00C439C7" w:rsidP="00354D4C">
            <w:pPr>
              <w:pStyle w:val="CRCoverPage"/>
              <w:numPr>
                <w:ilvl w:val="0"/>
                <w:numId w:val="23"/>
              </w:numPr>
              <w:spacing w:after="0"/>
              <w:rPr>
                <w:noProof/>
                <w:lang w:eastAsia="ja-JP"/>
              </w:rPr>
            </w:pPr>
            <w:r>
              <w:rPr>
                <w:rFonts w:hint="eastAsia"/>
                <w:noProof/>
                <w:lang w:eastAsia="ja-JP"/>
              </w:rPr>
              <w:lastRenderedPageBreak/>
              <w:t>C</w:t>
            </w:r>
            <w:r>
              <w:rPr>
                <w:noProof/>
                <w:lang w:eastAsia="ja-JP"/>
              </w:rPr>
              <w:t>orresponding OpenAPI changes is made (added changes to A.2, while deleting changes to A.6)</w:t>
            </w:r>
          </w:p>
        </w:tc>
      </w:tr>
    </w:tbl>
    <w:p w14:paraId="17CE1360" w14:textId="77777777" w:rsidR="008F40BC" w:rsidRPr="00C439C7" w:rsidRDefault="008F40BC" w:rsidP="008F40BC">
      <w:pPr>
        <w:pStyle w:val="CRCoverPage"/>
        <w:spacing w:after="0"/>
        <w:rPr>
          <w:noProof/>
          <w:sz w:val="8"/>
          <w:szCs w:val="8"/>
        </w:rPr>
      </w:pPr>
    </w:p>
    <w:p w14:paraId="57CA025F" w14:textId="77777777" w:rsidR="008F40BC" w:rsidRDefault="008F40BC" w:rsidP="008F40BC">
      <w:pPr>
        <w:spacing w:after="0"/>
        <w:rPr>
          <w:noProof/>
        </w:rPr>
        <w:sectPr w:rsidR="008F40BC">
          <w:footnotePr>
            <w:numRestart w:val="eachSect"/>
          </w:footnotePr>
          <w:pgSz w:w="11907" w:h="16840"/>
          <w:pgMar w:top="1418" w:right="1134" w:bottom="1134" w:left="1134" w:header="680" w:footer="567" w:gutter="0"/>
          <w:cols w:space="720"/>
        </w:sectPr>
      </w:pPr>
    </w:p>
    <w:p w14:paraId="7BC9CEB3" w14:textId="77777777" w:rsidR="008F40BC" w:rsidRDefault="008F40BC" w:rsidP="008F40BC">
      <w:pPr>
        <w:rPr>
          <w:rFonts w:ascii="Arial" w:hAnsi="Arial" w:cs="Arial"/>
          <w:b/>
          <w:sz w:val="28"/>
          <w:szCs w:val="28"/>
          <w:lang w:val="en-US"/>
        </w:rPr>
      </w:pPr>
      <w:r>
        <w:rPr>
          <w:rFonts w:ascii="Arial" w:hAnsi="Arial" w:cs="Arial"/>
          <w:b/>
          <w:sz w:val="28"/>
          <w:szCs w:val="28"/>
          <w:lang w:val="en-US"/>
        </w:rPr>
        <w:lastRenderedPageBreak/>
        <w:t>*******</w:t>
      </w:r>
    </w:p>
    <w:p w14:paraId="080BA137" w14:textId="77777777" w:rsidR="008F40BC" w:rsidRDefault="008F40BC" w:rsidP="008F40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18A3A2C" w14:textId="77777777" w:rsidR="007C04BA" w:rsidRPr="00B06F7A" w:rsidRDefault="007C04BA" w:rsidP="007C04BA">
      <w:pPr>
        <w:pStyle w:val="5"/>
      </w:pPr>
      <w:bookmarkStart w:id="3" w:name="_Toc11338350"/>
      <w:bookmarkStart w:id="4" w:name="_Toc27584953"/>
      <w:bookmarkStart w:id="5" w:name="_Toc36456895"/>
      <w:bookmarkStart w:id="6" w:name="_Toc45027773"/>
      <w:bookmarkStart w:id="7" w:name="_Toc45028608"/>
      <w:bookmarkStart w:id="8" w:name="_Toc67681362"/>
      <w:bookmarkStart w:id="9" w:name="_Toc82679926"/>
      <w:bookmarkStart w:id="10" w:name="_Toc45027902"/>
      <w:bookmarkStart w:id="11" w:name="_Toc45028737"/>
      <w:bookmarkStart w:id="12" w:name="_Toc67681493"/>
      <w:bookmarkStart w:id="13" w:name="_Toc82680065"/>
      <w:bookmarkStart w:id="14" w:name="_Toc11338376"/>
      <w:bookmarkStart w:id="15" w:name="_Toc27584981"/>
      <w:bookmarkStart w:id="16" w:name="_Toc36456924"/>
      <w:bookmarkStart w:id="17" w:name="_Toc45027803"/>
      <w:bookmarkStart w:id="18" w:name="_Toc45028638"/>
      <w:bookmarkStart w:id="19" w:name="_Toc67681393"/>
      <w:bookmarkStart w:id="20" w:name="_Toc82679959"/>
      <w:r w:rsidRPr="00B06F7A">
        <w:t>5.2.2.2.3</w:t>
      </w:r>
      <w:r w:rsidRPr="00B06F7A">
        <w:tab/>
        <w:t>Access and Mobility Subscription Data Retrieval</w:t>
      </w:r>
      <w:bookmarkEnd w:id="3"/>
      <w:bookmarkEnd w:id="4"/>
      <w:bookmarkEnd w:id="5"/>
      <w:bookmarkEnd w:id="6"/>
      <w:bookmarkEnd w:id="7"/>
      <w:bookmarkEnd w:id="8"/>
      <w:bookmarkEnd w:id="9"/>
    </w:p>
    <w:p w14:paraId="7EE66DF1" w14:textId="77777777" w:rsidR="007C04BA" w:rsidRPr="00B06F7A" w:rsidRDefault="007C04BA" w:rsidP="007C04BA">
      <w:r w:rsidRPr="00B06F7A">
        <w:t>Figure 5.2.2.2.3-1 shows a scenario where the NF service consumer (</w:t>
      </w:r>
      <w:proofErr w:type="gramStart"/>
      <w:r w:rsidRPr="00B06F7A">
        <w:t>e.g.</w:t>
      </w:r>
      <w:proofErr w:type="gramEnd"/>
      <w:r w:rsidRPr="00B06F7A">
        <w:t xml:space="preserve"> AMF) sends a request to the UDM to receive the UE's Access and Mobility Subscription data (see also 3GPP TS 23.502 [3] figure 4.2.2.2.2-1 step 14). The request contains the UE's identity (/{</w:t>
      </w:r>
      <w:proofErr w:type="spellStart"/>
      <w:r w:rsidRPr="00B06F7A">
        <w:t>supi</w:t>
      </w:r>
      <w:proofErr w:type="spellEnd"/>
      <w:r w:rsidRPr="00B06F7A">
        <w:t xml:space="preserve">}), the type of the requested information (/am-data) and query parameters (supported-features, </w:t>
      </w:r>
      <w:proofErr w:type="spellStart"/>
      <w:r w:rsidRPr="00B06F7A">
        <w:t>plmn</w:t>
      </w:r>
      <w:proofErr w:type="spellEnd"/>
      <w:r w:rsidRPr="00B06F7A">
        <w:t>-id).</w:t>
      </w:r>
    </w:p>
    <w:p w14:paraId="6914AD16" w14:textId="77777777" w:rsidR="007C04BA" w:rsidRPr="00B06F7A" w:rsidRDefault="007C04BA" w:rsidP="007C04BA">
      <w:pPr>
        <w:pStyle w:val="TH"/>
      </w:pPr>
      <w:r w:rsidRPr="00B06F7A">
        <w:object w:dxaOrig="8706" w:dyaOrig="2388" w14:anchorId="728C75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19.5pt" o:ole="">
            <v:imagedata r:id="rId16" o:title=""/>
          </v:shape>
          <o:OLEObject Type="Embed" ProgID="Visio.Drawing.11" ShapeID="_x0000_i1025" DrawAspect="Content" ObjectID="_1699108561" r:id="rId17"/>
        </w:object>
      </w:r>
    </w:p>
    <w:p w14:paraId="59410C9E" w14:textId="77777777" w:rsidR="007C04BA" w:rsidRPr="00B06F7A" w:rsidRDefault="007C04BA" w:rsidP="007C04BA">
      <w:pPr>
        <w:pStyle w:val="TF"/>
      </w:pPr>
      <w:r w:rsidRPr="00B06F7A">
        <w:t>Figure 5.2.2.2.3-1: Requesting a UE's Access and Mobility Subscription Data</w:t>
      </w:r>
    </w:p>
    <w:p w14:paraId="2F8DEB42" w14:textId="77777777" w:rsidR="007C04BA" w:rsidRPr="00B06F7A" w:rsidRDefault="007C04BA" w:rsidP="007C04BA">
      <w:pPr>
        <w:pStyle w:val="B1"/>
      </w:pPr>
      <w:r w:rsidRPr="00B06F7A">
        <w:t>1.</w:t>
      </w:r>
      <w:r w:rsidRPr="00B06F7A">
        <w:tab/>
        <w:t>The NF service consumer (</w:t>
      </w:r>
      <w:proofErr w:type="gramStart"/>
      <w:r w:rsidRPr="00B06F7A">
        <w:t>e.g.</w:t>
      </w:r>
      <w:proofErr w:type="gramEnd"/>
      <w:r w:rsidRPr="00B06F7A">
        <w:t xml:space="preserve"> AMF) sends a GET request to the resource representing the UE's Access and Mobility Subscription Data, with query parameters indicating the supported-features and/or </w:t>
      </w:r>
      <w:proofErr w:type="spellStart"/>
      <w:r w:rsidRPr="00B06F7A">
        <w:t>plmn</w:t>
      </w:r>
      <w:proofErr w:type="spellEnd"/>
      <w:r w:rsidRPr="00B06F7A">
        <w:t>-id.</w:t>
      </w:r>
    </w:p>
    <w:p w14:paraId="7286FEFE" w14:textId="77777777" w:rsidR="007C04BA" w:rsidRPr="00B06F7A" w:rsidRDefault="007C04BA" w:rsidP="007C04BA">
      <w:pPr>
        <w:pStyle w:val="B1"/>
      </w:pPr>
      <w:r w:rsidRPr="00B06F7A">
        <w:t>2a.</w:t>
      </w:r>
      <w:r w:rsidRPr="00B06F7A">
        <w:tab/>
        <w:t>On Success, the UDM responds with "200 OK" with the message body containing the UE's Access and Mobility Subscription Data as relevant for the requesting NF service consumer.</w:t>
      </w:r>
    </w:p>
    <w:p w14:paraId="3FF14312" w14:textId="4D3316E9" w:rsidR="007C04BA" w:rsidRPr="00454BD3" w:rsidRDefault="007C04BA" w:rsidP="007C04BA">
      <w:pPr>
        <w:pStyle w:val="NO"/>
      </w:pPr>
      <w:r w:rsidRPr="00B06F7A">
        <w:t>NOTE 1:</w:t>
      </w:r>
      <w:r w:rsidRPr="00B06F7A">
        <w:tab/>
        <w:t xml:space="preserve">If the UDM initiated a request to obtain </w:t>
      </w:r>
      <w:proofErr w:type="spellStart"/>
      <w:r w:rsidRPr="00B06F7A">
        <w:t>SoR</w:t>
      </w:r>
      <w:proofErr w:type="spellEnd"/>
      <w:r w:rsidRPr="00B06F7A">
        <w:t xml:space="preserve"> information from the SOR-AF, the UDM starts an operator configurable timer up to which the UDM shall wait for a response from the SOR-AF for retrieving the </w:t>
      </w:r>
      <w:proofErr w:type="spellStart"/>
      <w:r w:rsidRPr="00B06F7A">
        <w:t>SoR</w:t>
      </w:r>
      <w:proofErr w:type="spellEnd"/>
      <w:r w:rsidRPr="00B06F7A">
        <w:t xml:space="preserve"> information. The UDM responds back to the NF service consumer for Access and Mobility Subscription Data Retrieval service operation before the timer expires. If the SOR-AF has not provided a response with the </w:t>
      </w:r>
      <w:proofErr w:type="spellStart"/>
      <w:r w:rsidRPr="00B06F7A">
        <w:t>SoR</w:t>
      </w:r>
      <w:proofErr w:type="spellEnd"/>
      <w:r w:rsidRPr="00B06F7A">
        <w:t xml:space="preserve"> information before the timer expires, the UDM shall behave as specified in clause C.2 of 3GPP°TS°23.122 [20] (step 3d).</w:t>
      </w:r>
      <w:r w:rsidRPr="00833C0B">
        <w:t xml:space="preserve"> </w:t>
      </w:r>
      <w:ins w:id="21" w:author="H ISHIKAWA (NTT DOCOMO)" w:date="2021-11-05T21:14:00Z">
        <w:r w:rsidR="005639D0">
          <w:t xml:space="preserve">As described in </w:t>
        </w:r>
        <w:r w:rsidR="005639D0" w:rsidRPr="00B95AC8">
          <w:t>clause C.2 of 3GPP°TS°23.122</w:t>
        </w:r>
        <w:r w:rsidR="005639D0">
          <w:t> </w:t>
        </w:r>
        <w:r w:rsidR="005639D0" w:rsidRPr="00B95AC8">
          <w:t>[20] (step</w:t>
        </w:r>
        <w:r w:rsidR="005639D0">
          <w:t> 4</w:t>
        </w:r>
        <w:r w:rsidR="005639D0" w:rsidRPr="00B95AC8">
          <w:t>)</w:t>
        </w:r>
        <w:r w:rsidR="005639D0">
          <w:t>, if UDM supports SOR-CMCI, then UDM indicates in the response to NF service consumer (</w:t>
        </w:r>
        <w:proofErr w:type="gramStart"/>
        <w:r w:rsidR="005639D0">
          <w:t>i.e.</w:t>
        </w:r>
        <w:proofErr w:type="gramEnd"/>
        <w:r w:rsidR="005639D0">
          <w:t> AMF) to send acknowledgement that will include the "ME support of SOR-CMCI".</w:t>
        </w:r>
      </w:ins>
      <w:ins w:id="22" w:author="H ISHIKAWA (NTT DOCOMO)" w:date="2021-11-05T21:15:00Z">
        <w:r w:rsidR="005639D0">
          <w:t xml:space="preserve"> UDM will also delete the "ME support of SOR-CMCI"</w:t>
        </w:r>
      </w:ins>
      <w:ins w:id="23" w:author="H ISHIKAWA (NTT DOCOMO)" w:date="2021-11-05T21:18:00Z">
        <w:r w:rsidR="00540BE4">
          <w:t xml:space="preserve"> </w:t>
        </w:r>
        <w:r w:rsidR="001654D3">
          <w:t>u</w:t>
        </w:r>
      </w:ins>
      <w:ins w:id="24" w:author="H ISHIKAWA (NTT DOCOMO)" w:date="2021-11-05T21:20:00Z">
        <w:r w:rsidR="00C55519">
          <w:t xml:space="preserve">pdating </w:t>
        </w:r>
      </w:ins>
      <w:proofErr w:type="spellStart"/>
      <w:ins w:id="25" w:author="H ISHIKAWA (NTT DOCOMO)" w:date="2021-11-05T21:21:00Z">
        <w:r w:rsidR="00530134" w:rsidRPr="00533C32">
          <w:t>AuthenticationSoR</w:t>
        </w:r>
        <w:proofErr w:type="spellEnd"/>
        <w:r w:rsidR="00530134" w:rsidRPr="00533C32">
          <w:t xml:space="preserve"> </w:t>
        </w:r>
        <w:r w:rsidR="00530134">
          <w:t xml:space="preserve">of </w:t>
        </w:r>
      </w:ins>
      <w:proofErr w:type="spellStart"/>
      <w:ins w:id="26" w:author="H ISHIKAWA (NTT DOCOMO)" w:date="2021-11-05T21:20:00Z">
        <w:r w:rsidR="0095281F" w:rsidRPr="00533C32">
          <w:rPr>
            <w:lang w:eastAsia="zh-CN"/>
          </w:rPr>
          <w:t>Nudr_DataRepository</w:t>
        </w:r>
        <w:proofErr w:type="spellEnd"/>
        <w:r w:rsidR="0095281F" w:rsidRPr="00533C32">
          <w:t xml:space="preserve"> </w:t>
        </w:r>
      </w:ins>
      <w:ins w:id="27" w:author="H ISHIKAWA (NTT DOCOMO)" w:date="2021-11-05T21:21:00Z">
        <w:r w:rsidR="00530134">
          <w:t>service as specified in 3GPP TS 29.505 [</w:t>
        </w:r>
      </w:ins>
      <w:ins w:id="28" w:author="H ISHIKAWA (NTT DOCOMO)" w:date="2021-11-05T21:22:00Z">
        <w:r w:rsidR="00CA2BF6">
          <w:t>10</w:t>
        </w:r>
      </w:ins>
      <w:ins w:id="29" w:author="H ISHIKAWA (NTT DOCOMO)" w:date="2021-11-05T21:21:00Z">
        <w:r w:rsidR="00530134">
          <w:t>] clause </w:t>
        </w:r>
        <w:r w:rsidR="00530134" w:rsidRPr="00533C32">
          <w:t>5.2.25</w:t>
        </w:r>
      </w:ins>
      <w:ins w:id="30" w:author="H ISHIKAWA (NTT DOCOMO)" w:date="2021-11-05T21:17:00Z">
        <w:r w:rsidR="00540BE4">
          <w:t>, i</w:t>
        </w:r>
        <w:r w:rsidR="00540BE4" w:rsidRPr="00671744">
          <w:t>f the UE is performing initial registration or emergency registration</w:t>
        </w:r>
      </w:ins>
      <w:ins w:id="31" w:author="H ISHIKAWA (NTT DOCOMO)" w:date="2021-11-05T21:22:00Z">
        <w:r w:rsidR="00C3206C">
          <w:t xml:space="preserve">. UDM will decide whether to provide SOR-CMCI </w:t>
        </w:r>
        <w:r w:rsidR="004D0E25">
          <w:t xml:space="preserve">based on </w:t>
        </w:r>
      </w:ins>
      <w:ins w:id="32" w:author="H ISHIKAWA (NTT DOCOMO)" w:date="2021-11-05T21:23:00Z">
        <w:r w:rsidR="00562975">
          <w:t>"</w:t>
        </w:r>
        <w:proofErr w:type="spellStart"/>
        <w:r w:rsidR="00454BD3" w:rsidRPr="00454BD3">
          <w:t>usimSupportOfSorCmci</w:t>
        </w:r>
        <w:proofErr w:type="spellEnd"/>
        <w:r w:rsidR="00454BD3">
          <w:t xml:space="preserve">" retrieved </w:t>
        </w:r>
      </w:ins>
      <w:ins w:id="33" w:author="H ISHIKAWA (NTT DOCOMO)" w:date="2021-11-05T21:24:00Z">
        <w:r w:rsidR="00274B00">
          <w:t xml:space="preserve">via </w:t>
        </w:r>
        <w:proofErr w:type="spellStart"/>
        <w:r w:rsidR="00274B00" w:rsidRPr="00274B00">
          <w:t>AuthenticationSoR</w:t>
        </w:r>
        <w:proofErr w:type="spellEnd"/>
        <w:r w:rsidR="00274B00" w:rsidRPr="00274B00">
          <w:t xml:space="preserve"> of </w:t>
        </w:r>
        <w:proofErr w:type="spellStart"/>
        <w:r w:rsidR="00274B00" w:rsidRPr="00274B00">
          <w:t>Nudr_DataRepository</w:t>
        </w:r>
        <w:proofErr w:type="spellEnd"/>
        <w:r w:rsidR="00274B00" w:rsidRPr="00274B00">
          <w:t xml:space="preserve"> service as specified in 3GPP</w:t>
        </w:r>
      </w:ins>
      <w:ins w:id="34" w:author="H ISHIKAWA (NTT DOCOMO) r1" w:date="2021-11-18T15:48:00Z">
        <w:r w:rsidR="0010075E">
          <w:t> </w:t>
        </w:r>
      </w:ins>
      <w:ins w:id="35" w:author="H ISHIKAWA (NTT DOCOMO)" w:date="2021-11-05T21:24:00Z">
        <w:r w:rsidR="00274B00" w:rsidRPr="00274B00">
          <w:t>TS 29.505</w:t>
        </w:r>
      </w:ins>
      <w:ins w:id="36" w:author="H ISHIKAWA (NTT DOCOMO) r1" w:date="2021-11-18T15:48:00Z">
        <w:r w:rsidR="0010075E">
          <w:t> </w:t>
        </w:r>
      </w:ins>
      <w:ins w:id="37" w:author="H ISHIKAWA (NTT DOCOMO)" w:date="2021-11-05T21:24:00Z">
        <w:r w:rsidR="00274B00" w:rsidRPr="00274B00">
          <w:t>[10] clause</w:t>
        </w:r>
      </w:ins>
      <w:ins w:id="38" w:author="H ISHIKAWA (NTT DOCOMO) r1" w:date="2021-11-18T15:48:00Z">
        <w:r w:rsidR="0010075E">
          <w:t> </w:t>
        </w:r>
      </w:ins>
      <w:ins w:id="39" w:author="H ISHIKAWA (NTT DOCOMO)" w:date="2021-11-05T21:24:00Z">
        <w:r w:rsidR="00274B00" w:rsidRPr="00274B00">
          <w:t>5.2.25</w:t>
        </w:r>
        <w:r w:rsidR="00274B00">
          <w:t>.</w:t>
        </w:r>
      </w:ins>
    </w:p>
    <w:p w14:paraId="25A6D97D" w14:textId="77777777" w:rsidR="007C04BA" w:rsidRPr="00833C0B" w:rsidRDefault="007C04BA" w:rsidP="007C04BA">
      <w:pPr>
        <w:pStyle w:val="B1"/>
      </w:pPr>
      <w:r w:rsidRPr="00B06F7A">
        <w:t>2b.</w:t>
      </w:r>
      <w:r w:rsidRPr="00B06F7A">
        <w:tab/>
        <w:t>If there is no valid subscription data for the UE, HTTP status code "404 Not Found" shall be returned including additional error information in the response body (in the "</w:t>
      </w:r>
      <w:proofErr w:type="spellStart"/>
      <w:r w:rsidRPr="00B06F7A">
        <w:t>ProblemDetails</w:t>
      </w:r>
      <w:proofErr w:type="spellEnd"/>
      <w:r w:rsidRPr="00B06F7A">
        <w:t>" element).</w:t>
      </w:r>
      <w:r>
        <w:t xml:space="preserve"> </w:t>
      </w:r>
    </w:p>
    <w:p w14:paraId="0CF262FC" w14:textId="77777777" w:rsidR="007C04BA" w:rsidRPr="00B06F7A" w:rsidRDefault="007C04BA" w:rsidP="007C04BA">
      <w:pPr>
        <w:pStyle w:val="NO"/>
      </w:pPr>
      <w:r w:rsidRPr="00B06F7A">
        <w:t>NOTE 2:</w:t>
      </w:r>
      <w:r w:rsidRPr="00B06F7A">
        <w:tab/>
        <w:t xml:space="preserve">Upon reception of any </w:t>
      </w:r>
      <w:proofErr w:type="spellStart"/>
      <w:r w:rsidRPr="00B06F7A">
        <w:t>Nudm_EventExposure</w:t>
      </w:r>
      <w:proofErr w:type="spellEnd"/>
      <w:r w:rsidRPr="00B06F7A">
        <w:t xml:space="preserve"> operation or </w:t>
      </w:r>
      <w:proofErr w:type="spellStart"/>
      <w:r w:rsidRPr="00B06F7A">
        <w:t>Nudm_PP</w:t>
      </w:r>
      <w:proofErr w:type="spellEnd"/>
      <w:r w:rsidRPr="00B06F7A">
        <w:t xml:space="preserve"> operation, or when the validity of an event subscription or provisioned parameter with its associated maximum latency, maximum response time or </w:t>
      </w:r>
      <w:r w:rsidRPr="00B06F7A">
        <w:rPr>
          <w:rFonts w:cs="Arial"/>
          <w:szCs w:val="18"/>
          <w:lang w:eastAsia="de-DE"/>
        </w:rPr>
        <w:t xml:space="preserve">DL Buffering Suggested Packet Count </w:t>
      </w:r>
      <w:r w:rsidRPr="00B06F7A">
        <w:rPr>
          <w:lang w:eastAsia="zh-CN"/>
        </w:rPr>
        <w:t xml:space="preserve">value expires, UDM may need to adjust the values of active time and/or periodic registration timer and/or </w:t>
      </w:r>
      <w:r w:rsidRPr="00B06F7A">
        <w:rPr>
          <w:rFonts w:cs="Arial"/>
          <w:szCs w:val="18"/>
          <w:lang w:eastAsia="de-DE"/>
        </w:rPr>
        <w:t xml:space="preserve">DL Buffering Suggested Packet Count. The UDM </w:t>
      </w:r>
      <w:r w:rsidRPr="00B06F7A">
        <w:rPr>
          <w:lang w:eastAsia="zh-CN"/>
        </w:rPr>
        <w:t xml:space="preserve">shall notify AMF and/or SMF if the values are updated </w:t>
      </w:r>
      <w:r w:rsidRPr="00B06F7A">
        <w:t>(see clause 4.15.3.2.3b and 4.15.6.3a of 3GPP TS 23.502 [3]).</w:t>
      </w:r>
    </w:p>
    <w:p w14:paraId="49CC1777" w14:textId="77777777" w:rsidR="007C04BA" w:rsidRPr="00B06F7A" w:rsidRDefault="007C04BA" w:rsidP="007C04BA">
      <w:r w:rsidRPr="00B06F7A">
        <w:t>On failure, the appropriate HTTP status code indicating the error shall be returned and appropriate additional error information should be returned in the GET response body.</w:t>
      </w:r>
    </w:p>
    <w:p w14:paraId="5242089D" w14:textId="77777777" w:rsidR="007C04BA" w:rsidRDefault="007C04BA" w:rsidP="007C04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1C12440" w14:textId="77777777" w:rsidR="00645D09" w:rsidRPr="00B06F7A" w:rsidRDefault="00645D09" w:rsidP="00645D09">
      <w:pPr>
        <w:pStyle w:val="5"/>
      </w:pPr>
      <w:r w:rsidRPr="00B06F7A">
        <w:lastRenderedPageBreak/>
        <w:t>5.6.2.2.4</w:t>
      </w:r>
      <w:r w:rsidRPr="00B06F7A">
        <w:tab/>
      </w:r>
      <w:proofErr w:type="spellStart"/>
      <w:r w:rsidRPr="00B06F7A">
        <w:t>SoR</w:t>
      </w:r>
      <w:proofErr w:type="spellEnd"/>
      <w:r w:rsidRPr="00B06F7A">
        <w:t xml:space="preserve"> Information update</w:t>
      </w:r>
      <w:bookmarkEnd w:id="10"/>
      <w:bookmarkEnd w:id="11"/>
      <w:bookmarkEnd w:id="12"/>
      <w:bookmarkEnd w:id="13"/>
    </w:p>
    <w:p w14:paraId="29988923" w14:textId="77777777" w:rsidR="00645D09" w:rsidRPr="00B06F7A" w:rsidRDefault="00645D09" w:rsidP="00645D09">
      <w:r w:rsidRPr="00B06F7A">
        <w:t>Figure 5.6.2.2.4-1 shows a scenario where the NF service consumer (</w:t>
      </w:r>
      <w:proofErr w:type="gramStart"/>
      <w:r w:rsidRPr="00B06F7A">
        <w:t>e.g.</w:t>
      </w:r>
      <w:proofErr w:type="gramEnd"/>
      <w:r w:rsidRPr="00B06F7A">
        <w:t xml:space="preserve"> SOR-AF) sends updated </w:t>
      </w:r>
      <w:proofErr w:type="spellStart"/>
      <w:r w:rsidRPr="00B06F7A">
        <w:t>SoR</w:t>
      </w:r>
      <w:proofErr w:type="spellEnd"/>
      <w:r w:rsidRPr="00B06F7A">
        <w:t xml:space="preserve"> Information for a UE to the UDM to trigger the sending of this updated </w:t>
      </w:r>
      <w:proofErr w:type="spellStart"/>
      <w:r w:rsidRPr="00B06F7A">
        <w:t>SoR</w:t>
      </w:r>
      <w:proofErr w:type="spellEnd"/>
      <w:r w:rsidRPr="00B06F7A">
        <w:t xml:space="preserve"> Information to the UE via the AMF (as per Annex C.3 of 3GPP TS 23.122 [20]). The request contains the identifier of the UE's parameter provision data </w:t>
      </w:r>
      <w:proofErr w:type="gramStart"/>
      <w:r w:rsidRPr="00B06F7A">
        <w:t>( ...</w:t>
      </w:r>
      <w:proofErr w:type="gramEnd"/>
      <w:r w:rsidRPr="00B06F7A">
        <w:t>/{</w:t>
      </w:r>
      <w:proofErr w:type="spellStart"/>
      <w:r w:rsidRPr="00B06F7A">
        <w:t>ueId</w:t>
      </w:r>
      <w:proofErr w:type="spellEnd"/>
      <w:r w:rsidRPr="00B06F7A">
        <w:t>}/pp-data), the SUPI in this case, and the modification instructions.</w:t>
      </w:r>
    </w:p>
    <w:p w14:paraId="5BD1CE0B" w14:textId="77777777" w:rsidR="00645D09" w:rsidRPr="00B06F7A" w:rsidRDefault="00645D09" w:rsidP="00645D09">
      <w:pPr>
        <w:pStyle w:val="TH"/>
      </w:pPr>
      <w:r w:rsidRPr="00B06F7A">
        <w:rPr>
          <w:rFonts w:eastAsia="DengXian"/>
        </w:rPr>
        <w:object w:dxaOrig="8700" w:dyaOrig="2376" w14:anchorId="03C543A8">
          <v:shape id="_x0000_i1026" type="#_x0000_t75" style="width:433.5pt;height:118pt" o:ole="">
            <v:imagedata r:id="rId18" o:title=""/>
          </v:shape>
          <o:OLEObject Type="Embed" ProgID="Visio.Drawing.11" ShapeID="_x0000_i1026" DrawAspect="Content" ObjectID="_1699108562" r:id="rId19"/>
        </w:object>
      </w:r>
    </w:p>
    <w:p w14:paraId="1ADA5D08" w14:textId="77777777" w:rsidR="00645D09" w:rsidRPr="00B06F7A" w:rsidRDefault="00645D09" w:rsidP="00645D09">
      <w:pPr>
        <w:pStyle w:val="TF"/>
      </w:pPr>
      <w:r w:rsidRPr="00B06F7A">
        <w:t xml:space="preserve">Figure 5.6.2.2.4-1: NF service consumer updates </w:t>
      </w:r>
      <w:proofErr w:type="spellStart"/>
      <w:r w:rsidRPr="00B06F7A">
        <w:t>SoR</w:t>
      </w:r>
      <w:proofErr w:type="spellEnd"/>
      <w:r w:rsidRPr="00B06F7A">
        <w:t xml:space="preserve"> Information for a UE</w:t>
      </w:r>
    </w:p>
    <w:p w14:paraId="462FB800" w14:textId="77777777" w:rsidR="00645D09" w:rsidRPr="00B06F7A" w:rsidRDefault="00645D09" w:rsidP="00645D09">
      <w:pPr>
        <w:pStyle w:val="B1"/>
      </w:pPr>
      <w:r w:rsidRPr="00B06F7A">
        <w:t>1.</w:t>
      </w:r>
      <w:r w:rsidRPr="00B06F7A">
        <w:tab/>
        <w:t>The NF service consumer (</w:t>
      </w:r>
      <w:proofErr w:type="gramStart"/>
      <w:r w:rsidRPr="00B06F7A">
        <w:t>e.g.</w:t>
      </w:r>
      <w:proofErr w:type="gramEnd"/>
      <w:r w:rsidRPr="00B06F7A">
        <w:t xml:space="preserve"> SOR-AF) sends a PATCH request to the resource that represents a UE's modifiable subscription data, containing updated Steering of Roaming Information</w:t>
      </w:r>
      <w:ins w:id="40" w:author="H ISHIKAWA (NTT DOCOMO)" w:date="2021-11-05T21:00:00Z">
        <w:r>
          <w:t xml:space="preserve"> (i.e. new </w:t>
        </w:r>
        <w:r w:rsidRPr="00B935F0">
          <w:t>list of preferred PLMN/access technology combinations</w:t>
        </w:r>
        <w:r>
          <w:t>, the SOR-CMCI, if any,</w:t>
        </w:r>
        <w:r w:rsidRPr="00B935F0">
          <w:t xml:space="preserve"> </w:t>
        </w:r>
        <w:r>
          <w:t xml:space="preserve">and the "Store the SOR-CMCI in the ME" indicator, if any, </w:t>
        </w:r>
        <w:r w:rsidRPr="00B935F0">
          <w:t>or a secured packet for a UE</w:t>
        </w:r>
        <w:r>
          <w:t>)</w:t>
        </w:r>
        <w:r w:rsidRPr="00B06F7A">
          <w:t xml:space="preserve"> </w:t>
        </w:r>
      </w:ins>
      <w:r w:rsidRPr="00B06F7A">
        <w:t>for a UE.</w:t>
      </w:r>
    </w:p>
    <w:p w14:paraId="2FB2A567" w14:textId="77777777" w:rsidR="00645D09" w:rsidRPr="00B06F7A" w:rsidRDefault="00645D09" w:rsidP="00645D09">
      <w:pPr>
        <w:pStyle w:val="B1"/>
        <w:ind w:firstLine="0"/>
      </w:pPr>
      <w:r w:rsidRPr="00B06F7A">
        <w:t>The UDM, after contacting the AUSF to perform integrity protection and getting the related information (</w:t>
      </w:r>
      <w:proofErr w:type="spellStart"/>
      <w:r w:rsidRPr="00B06F7A">
        <w:t>sorMacIausf</w:t>
      </w:r>
      <w:proofErr w:type="spellEnd"/>
      <w:r w:rsidRPr="00B06F7A">
        <w:t xml:space="preserve"> and </w:t>
      </w:r>
      <w:proofErr w:type="spellStart"/>
      <w:r w:rsidRPr="00B06F7A">
        <w:t>coutersor</w:t>
      </w:r>
      <w:proofErr w:type="spellEnd"/>
      <w:r w:rsidRPr="00B06F7A">
        <w:t xml:space="preserve">), shall immediately convey this updated </w:t>
      </w:r>
      <w:proofErr w:type="spellStart"/>
      <w:r w:rsidRPr="00B06F7A">
        <w:t>SoR</w:t>
      </w:r>
      <w:proofErr w:type="spellEnd"/>
      <w:r w:rsidRPr="00B06F7A">
        <w:t xml:space="preserve"> Information to the concerned UE by triggering a notification to the registered AMF (that has subscribed to receive notifications on change of </w:t>
      </w:r>
      <w:proofErr w:type="spellStart"/>
      <w:r w:rsidRPr="00B06F7A">
        <w:t>AccessAndMobilitySubscriptionData</w:t>
      </w:r>
      <w:proofErr w:type="spellEnd"/>
      <w:r w:rsidRPr="00B06F7A">
        <w:t xml:space="preserve">) for the UE, if any, as per annex C.3 of 3GPP TS 23.122 [20]. Once the subscribing AMF is notified (or when no AMF has subscribed), the UDM shall delete the updated </w:t>
      </w:r>
      <w:proofErr w:type="spellStart"/>
      <w:r w:rsidRPr="00B06F7A">
        <w:t>SorInfo</w:t>
      </w:r>
      <w:proofErr w:type="spellEnd"/>
      <w:r w:rsidRPr="00B06F7A">
        <w:t xml:space="preserve"> and shall not send it as part of </w:t>
      </w:r>
      <w:proofErr w:type="spellStart"/>
      <w:r w:rsidRPr="00B06F7A">
        <w:t>AccessAndMobilitySubscriptionData</w:t>
      </w:r>
      <w:proofErr w:type="spellEnd"/>
      <w:r w:rsidRPr="00B06F7A">
        <w:t xml:space="preserve"> to an NF (</w:t>
      </w:r>
      <w:proofErr w:type="gramStart"/>
      <w:r w:rsidRPr="00B06F7A">
        <w:t>e.g.</w:t>
      </w:r>
      <w:proofErr w:type="gramEnd"/>
      <w:r w:rsidRPr="00B06F7A">
        <w:t xml:space="preserve"> AMF) retrieving the </w:t>
      </w:r>
      <w:proofErr w:type="spellStart"/>
      <w:r w:rsidRPr="00B06F7A">
        <w:t>AccessAndMobilitySubscriptionData</w:t>
      </w:r>
      <w:proofErr w:type="spellEnd"/>
      <w:r w:rsidRPr="00B06F7A">
        <w:t>.</w:t>
      </w:r>
    </w:p>
    <w:p w14:paraId="73802C3E" w14:textId="77777777" w:rsidR="00645D09" w:rsidRPr="00B06F7A" w:rsidRDefault="00645D09" w:rsidP="00645D09">
      <w:pPr>
        <w:pStyle w:val="B1"/>
      </w:pPr>
      <w:r w:rsidRPr="00B06F7A">
        <w:t>2a.</w:t>
      </w:r>
      <w:r w:rsidRPr="00B06F7A">
        <w:tab/>
        <w:t>The UDM responds with "204 No Content".</w:t>
      </w:r>
    </w:p>
    <w:p w14:paraId="172E3FD6" w14:textId="77777777" w:rsidR="00645D09" w:rsidRPr="00B06F7A" w:rsidRDefault="00645D09" w:rsidP="00645D09">
      <w:pPr>
        <w:pStyle w:val="B1"/>
      </w:pPr>
      <w:r w:rsidRPr="00B06F7A">
        <w:t>2b.</w:t>
      </w:r>
      <w:r w:rsidRPr="00B06F7A">
        <w:tab/>
      </w:r>
      <w:r w:rsidRPr="00B06F7A">
        <w:rPr>
          <w:lang w:val="sv-SE"/>
        </w:rPr>
        <w:t>If the operation cannot be authorized due to e.g UE isn't registered in the network, HTTP status code "403 Forbidden" should be returned including additional error information in the response body (in "ProblemDetails" element).</w:t>
      </w:r>
    </w:p>
    <w:p w14:paraId="6453AB37" w14:textId="77777777" w:rsidR="00645D09" w:rsidRPr="00B06F7A" w:rsidRDefault="00645D09" w:rsidP="00645D09">
      <w:r w:rsidRPr="00B06F7A">
        <w:t>On failure, the appropriate HTTP status code indicating the error shall be returned and appropriate additional error information should be returned in the PATCH response body.</w:t>
      </w:r>
    </w:p>
    <w:p w14:paraId="131DEB91" w14:textId="77777777" w:rsidR="00907C37" w:rsidRDefault="00907C37" w:rsidP="00907C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730F9A5" w14:textId="77777777" w:rsidR="005F2BB3" w:rsidRPr="00B06F7A" w:rsidRDefault="005F2BB3" w:rsidP="005F2BB3">
      <w:pPr>
        <w:pStyle w:val="5"/>
      </w:pPr>
      <w:bookmarkStart w:id="41" w:name="_Toc11338604"/>
      <w:bookmarkStart w:id="42" w:name="_Toc27585256"/>
      <w:bookmarkStart w:id="43" w:name="_Toc36457222"/>
      <w:bookmarkStart w:id="44" w:name="_Toc45028116"/>
      <w:bookmarkStart w:id="45" w:name="_Toc45028951"/>
      <w:bookmarkStart w:id="46" w:name="_Toc67681710"/>
      <w:bookmarkStart w:id="47" w:name="_Toc82680296"/>
      <w:bookmarkStart w:id="48" w:name="_Toc11338828"/>
      <w:bookmarkStart w:id="49" w:name="_Toc27585543"/>
      <w:bookmarkStart w:id="50" w:name="_Toc36457550"/>
      <w:bookmarkStart w:id="51" w:name="_Toc45028468"/>
      <w:bookmarkStart w:id="52" w:name="_Toc45029303"/>
      <w:bookmarkStart w:id="53" w:name="_Toc67682076"/>
      <w:bookmarkStart w:id="54" w:name="_Toc82680702"/>
      <w:bookmarkStart w:id="55" w:name="_Toc11338878"/>
      <w:bookmarkStart w:id="56" w:name="_Toc27585639"/>
      <w:bookmarkStart w:id="57" w:name="_Toc36457662"/>
      <w:bookmarkStart w:id="58" w:name="_Toc45028581"/>
      <w:bookmarkStart w:id="59" w:name="_Toc45029416"/>
      <w:bookmarkStart w:id="60" w:name="_Toc67682190"/>
      <w:bookmarkStart w:id="61" w:name="_Toc82680818"/>
      <w:bookmarkStart w:id="62" w:name="_Hlk9329589"/>
      <w:bookmarkEnd w:id="14"/>
      <w:bookmarkEnd w:id="15"/>
      <w:bookmarkEnd w:id="16"/>
      <w:bookmarkEnd w:id="17"/>
      <w:bookmarkEnd w:id="18"/>
      <w:bookmarkEnd w:id="19"/>
      <w:bookmarkEnd w:id="20"/>
      <w:r w:rsidRPr="00B06F7A">
        <w:lastRenderedPageBreak/>
        <w:t>6.1.6.2.26</w:t>
      </w:r>
      <w:r w:rsidRPr="00B06F7A">
        <w:tab/>
        <w:t xml:space="preserve">Type: </w:t>
      </w:r>
      <w:proofErr w:type="spellStart"/>
      <w:r w:rsidRPr="00B06F7A">
        <w:t>SorInfo</w:t>
      </w:r>
      <w:bookmarkEnd w:id="41"/>
      <w:bookmarkEnd w:id="42"/>
      <w:bookmarkEnd w:id="43"/>
      <w:bookmarkEnd w:id="44"/>
      <w:bookmarkEnd w:id="45"/>
      <w:bookmarkEnd w:id="46"/>
      <w:bookmarkEnd w:id="47"/>
      <w:proofErr w:type="spellEnd"/>
    </w:p>
    <w:p w14:paraId="5CE6270D" w14:textId="77777777" w:rsidR="005F2BB3" w:rsidRPr="00B06F7A" w:rsidRDefault="005F2BB3" w:rsidP="005F2BB3">
      <w:pPr>
        <w:pStyle w:val="TH"/>
      </w:pPr>
      <w:r w:rsidRPr="00B06F7A">
        <w:rPr>
          <w:noProof/>
        </w:rPr>
        <w:t>Table </w:t>
      </w:r>
      <w:r w:rsidRPr="00B06F7A">
        <w:t xml:space="preserve">6.1.6.2.26: </w:t>
      </w:r>
      <w:r w:rsidRPr="00B06F7A">
        <w:rPr>
          <w:noProof/>
        </w:rPr>
        <w:t xml:space="preserve">Definition of type </w:t>
      </w:r>
      <w:proofErr w:type="spellStart"/>
      <w:r w:rsidRPr="00B06F7A">
        <w:t>SorInfo</w:t>
      </w:r>
      <w:proofErr w:type="spellEnd"/>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518"/>
        <w:gridCol w:w="1984"/>
      </w:tblGrid>
      <w:tr w:rsidR="005F2BB3" w:rsidRPr="00B06F7A" w14:paraId="564182BF" w14:textId="77777777" w:rsidTr="002141E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74FE16" w14:textId="77777777" w:rsidR="005F2BB3" w:rsidRPr="00B06F7A" w:rsidRDefault="005F2BB3" w:rsidP="002141E5">
            <w:pPr>
              <w:pStyle w:val="TAH"/>
            </w:pPr>
            <w:r w:rsidRPr="00B06F7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4435BC" w14:textId="77777777" w:rsidR="005F2BB3" w:rsidRPr="00B06F7A" w:rsidRDefault="005F2BB3" w:rsidP="002141E5">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CE396D" w14:textId="77777777" w:rsidR="005F2BB3" w:rsidRPr="00B06F7A" w:rsidRDefault="005F2BB3" w:rsidP="002141E5">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7DD30E" w14:textId="77777777" w:rsidR="005F2BB3" w:rsidRPr="00B06F7A" w:rsidRDefault="005F2BB3" w:rsidP="002141E5">
            <w:pPr>
              <w:pStyle w:val="TAH"/>
              <w:jc w:val="left"/>
            </w:pPr>
            <w:r w:rsidRPr="00B06F7A">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4E168C5D" w14:textId="77777777" w:rsidR="005F2BB3" w:rsidRPr="00B06F7A" w:rsidRDefault="005F2BB3" w:rsidP="002141E5">
            <w:pPr>
              <w:pStyle w:val="TAH"/>
              <w:rPr>
                <w:rFonts w:cs="Arial"/>
                <w:szCs w:val="18"/>
              </w:rPr>
            </w:pPr>
            <w:r w:rsidRPr="00B06F7A">
              <w:rPr>
                <w:rFonts w:cs="Arial"/>
                <w:szCs w:val="18"/>
              </w:rPr>
              <w:t>Description</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213A22D" w14:textId="77777777" w:rsidR="005F2BB3" w:rsidRPr="00B06F7A" w:rsidRDefault="005F2BB3" w:rsidP="002141E5">
            <w:pPr>
              <w:pStyle w:val="TAH"/>
              <w:rPr>
                <w:rFonts w:cs="Arial"/>
                <w:szCs w:val="18"/>
              </w:rPr>
            </w:pPr>
            <w:r w:rsidRPr="00B06F7A">
              <w:rPr>
                <w:rFonts w:cs="Arial"/>
                <w:szCs w:val="18"/>
              </w:rPr>
              <w:t>Applicability</w:t>
            </w:r>
          </w:p>
        </w:tc>
      </w:tr>
      <w:tr w:rsidR="005F2BB3" w:rsidRPr="00B06F7A" w14:paraId="5EB4DFD2" w14:textId="77777777" w:rsidTr="002141E5">
        <w:trPr>
          <w:jc w:val="center"/>
        </w:trPr>
        <w:tc>
          <w:tcPr>
            <w:tcW w:w="2090" w:type="dxa"/>
            <w:tcBorders>
              <w:top w:val="single" w:sz="4" w:space="0" w:color="auto"/>
              <w:left w:val="single" w:sz="4" w:space="0" w:color="auto"/>
              <w:bottom w:val="single" w:sz="4" w:space="0" w:color="auto"/>
              <w:right w:val="single" w:sz="4" w:space="0" w:color="auto"/>
            </w:tcBorders>
          </w:tcPr>
          <w:p w14:paraId="2A41B088" w14:textId="77777777" w:rsidR="005F2BB3" w:rsidRPr="00B06F7A" w:rsidRDefault="005F2BB3" w:rsidP="002141E5">
            <w:pPr>
              <w:pStyle w:val="TAL"/>
            </w:pPr>
            <w:proofErr w:type="spellStart"/>
            <w:r w:rsidRPr="00B06F7A">
              <w:t>ackInd</w:t>
            </w:r>
            <w:proofErr w:type="spellEnd"/>
          </w:p>
        </w:tc>
        <w:tc>
          <w:tcPr>
            <w:tcW w:w="1559" w:type="dxa"/>
            <w:tcBorders>
              <w:top w:val="single" w:sz="4" w:space="0" w:color="auto"/>
              <w:left w:val="single" w:sz="4" w:space="0" w:color="auto"/>
              <w:bottom w:val="single" w:sz="4" w:space="0" w:color="auto"/>
              <w:right w:val="single" w:sz="4" w:space="0" w:color="auto"/>
            </w:tcBorders>
          </w:tcPr>
          <w:p w14:paraId="351E0E66" w14:textId="77777777" w:rsidR="005F2BB3" w:rsidRPr="00B06F7A" w:rsidRDefault="005F2BB3" w:rsidP="002141E5">
            <w:pPr>
              <w:pStyle w:val="TAL"/>
            </w:pPr>
            <w:proofErr w:type="spellStart"/>
            <w:r w:rsidRPr="00B06F7A">
              <w:t>AckInd</w:t>
            </w:r>
            <w:proofErr w:type="spellEnd"/>
          </w:p>
        </w:tc>
        <w:tc>
          <w:tcPr>
            <w:tcW w:w="425" w:type="dxa"/>
            <w:tcBorders>
              <w:top w:val="single" w:sz="4" w:space="0" w:color="auto"/>
              <w:left w:val="single" w:sz="4" w:space="0" w:color="auto"/>
              <w:bottom w:val="single" w:sz="4" w:space="0" w:color="auto"/>
              <w:right w:val="single" w:sz="4" w:space="0" w:color="auto"/>
            </w:tcBorders>
          </w:tcPr>
          <w:p w14:paraId="5D1B3359" w14:textId="77777777" w:rsidR="005F2BB3" w:rsidRPr="00B06F7A" w:rsidRDefault="005F2BB3" w:rsidP="002141E5">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778DC46E" w14:textId="77777777" w:rsidR="005F2BB3" w:rsidRPr="00B06F7A" w:rsidRDefault="005F2BB3" w:rsidP="002141E5">
            <w:pPr>
              <w:pStyle w:val="TAL"/>
            </w:pPr>
            <w:r w:rsidRPr="00B06F7A">
              <w:t>1</w:t>
            </w:r>
          </w:p>
        </w:tc>
        <w:tc>
          <w:tcPr>
            <w:tcW w:w="3518" w:type="dxa"/>
            <w:tcBorders>
              <w:top w:val="single" w:sz="4" w:space="0" w:color="auto"/>
              <w:left w:val="single" w:sz="4" w:space="0" w:color="auto"/>
              <w:bottom w:val="single" w:sz="4" w:space="0" w:color="auto"/>
              <w:right w:val="single" w:sz="4" w:space="0" w:color="auto"/>
            </w:tcBorders>
          </w:tcPr>
          <w:p w14:paraId="14B5ADC5" w14:textId="77777777" w:rsidR="005F2BB3" w:rsidRPr="00B06F7A" w:rsidRDefault="005F2BB3" w:rsidP="002141E5">
            <w:pPr>
              <w:pStyle w:val="TAL"/>
              <w:rPr>
                <w:rFonts w:cs="Arial"/>
                <w:szCs w:val="18"/>
              </w:rPr>
            </w:pPr>
            <w:r w:rsidRPr="00B06F7A">
              <w:rPr>
                <w:rFonts w:cs="Arial"/>
                <w:szCs w:val="18"/>
              </w:rPr>
              <w:t>Contains the indication on whether an acknowledgement from UE is to be requested to the UE.</w:t>
            </w:r>
          </w:p>
          <w:p w14:paraId="18D81125" w14:textId="77777777" w:rsidR="005F2BB3" w:rsidRPr="00B06F7A" w:rsidRDefault="005F2BB3" w:rsidP="002141E5">
            <w:pPr>
              <w:pStyle w:val="TAL"/>
              <w:rPr>
                <w:rFonts w:cs="Arial"/>
                <w:szCs w:val="18"/>
              </w:rPr>
            </w:pPr>
            <w:r w:rsidRPr="00B06F7A">
              <w:rPr>
                <w:rFonts w:cs="Arial" w:hint="eastAsia"/>
                <w:szCs w:val="18"/>
                <w:lang w:eastAsia="zh-CN"/>
              </w:rPr>
              <w:t>I</w:t>
            </w:r>
            <w:r w:rsidRPr="00B06F7A">
              <w:rPr>
                <w:rFonts w:cs="Arial"/>
                <w:szCs w:val="18"/>
                <w:lang w:eastAsia="zh-CN"/>
              </w:rPr>
              <w:t xml:space="preserve">f </w:t>
            </w:r>
            <w:proofErr w:type="spellStart"/>
            <w:r w:rsidRPr="00B06F7A">
              <w:t>sorTransparentContainer</w:t>
            </w:r>
            <w:proofErr w:type="spellEnd"/>
            <w:r w:rsidRPr="00B06F7A">
              <w:t xml:space="preserve"> is present, the AMF should ignore the value of </w:t>
            </w:r>
            <w:proofErr w:type="spellStart"/>
            <w:r w:rsidRPr="00B06F7A">
              <w:t>ackInd</w:t>
            </w:r>
            <w:proofErr w:type="spellEnd"/>
            <w:r w:rsidRPr="00B06F7A">
              <w:t xml:space="preserve"> on </w:t>
            </w:r>
            <w:proofErr w:type="spellStart"/>
            <w:r w:rsidRPr="00B06F7A">
              <w:t>Nudm</w:t>
            </w:r>
            <w:proofErr w:type="spellEnd"/>
            <w:r w:rsidRPr="00B06F7A">
              <w:t>.</w:t>
            </w:r>
          </w:p>
        </w:tc>
        <w:tc>
          <w:tcPr>
            <w:tcW w:w="1984" w:type="dxa"/>
            <w:tcBorders>
              <w:top w:val="single" w:sz="4" w:space="0" w:color="auto"/>
              <w:left w:val="single" w:sz="4" w:space="0" w:color="auto"/>
              <w:bottom w:val="single" w:sz="4" w:space="0" w:color="auto"/>
              <w:right w:val="single" w:sz="4" w:space="0" w:color="auto"/>
            </w:tcBorders>
          </w:tcPr>
          <w:p w14:paraId="34168339" w14:textId="77777777" w:rsidR="005F2BB3" w:rsidRPr="00B06F7A" w:rsidRDefault="005F2BB3" w:rsidP="002141E5">
            <w:pPr>
              <w:pStyle w:val="TAL"/>
              <w:rPr>
                <w:rFonts w:cs="Arial"/>
                <w:szCs w:val="18"/>
              </w:rPr>
            </w:pPr>
          </w:p>
        </w:tc>
      </w:tr>
      <w:tr w:rsidR="005F2BB3" w:rsidRPr="00B06F7A" w14:paraId="2DC11658" w14:textId="77777777" w:rsidTr="002141E5">
        <w:trPr>
          <w:jc w:val="center"/>
        </w:trPr>
        <w:tc>
          <w:tcPr>
            <w:tcW w:w="2090" w:type="dxa"/>
            <w:tcBorders>
              <w:top w:val="single" w:sz="4" w:space="0" w:color="auto"/>
              <w:left w:val="single" w:sz="4" w:space="0" w:color="auto"/>
              <w:bottom w:val="single" w:sz="4" w:space="0" w:color="auto"/>
              <w:right w:val="single" w:sz="4" w:space="0" w:color="auto"/>
            </w:tcBorders>
          </w:tcPr>
          <w:p w14:paraId="5BFB6B61" w14:textId="77777777" w:rsidR="005F2BB3" w:rsidRPr="00B06F7A" w:rsidRDefault="005F2BB3" w:rsidP="002141E5">
            <w:pPr>
              <w:pStyle w:val="TAL"/>
            </w:pPr>
            <w:proofErr w:type="spellStart"/>
            <w:r w:rsidRPr="00B06F7A">
              <w:t>sorMacIausf</w:t>
            </w:r>
            <w:proofErr w:type="spellEnd"/>
          </w:p>
        </w:tc>
        <w:tc>
          <w:tcPr>
            <w:tcW w:w="1559" w:type="dxa"/>
            <w:tcBorders>
              <w:top w:val="single" w:sz="4" w:space="0" w:color="auto"/>
              <w:left w:val="single" w:sz="4" w:space="0" w:color="auto"/>
              <w:bottom w:val="single" w:sz="4" w:space="0" w:color="auto"/>
              <w:right w:val="single" w:sz="4" w:space="0" w:color="auto"/>
            </w:tcBorders>
          </w:tcPr>
          <w:p w14:paraId="57535E40" w14:textId="77777777" w:rsidR="005F2BB3" w:rsidRPr="00B06F7A" w:rsidRDefault="005F2BB3" w:rsidP="002141E5">
            <w:pPr>
              <w:pStyle w:val="TAL"/>
            </w:pPr>
            <w:proofErr w:type="spellStart"/>
            <w:r w:rsidRPr="00B06F7A">
              <w:t>SorMac</w:t>
            </w:r>
            <w:proofErr w:type="spellEnd"/>
          </w:p>
        </w:tc>
        <w:tc>
          <w:tcPr>
            <w:tcW w:w="425" w:type="dxa"/>
            <w:tcBorders>
              <w:top w:val="single" w:sz="4" w:space="0" w:color="auto"/>
              <w:left w:val="single" w:sz="4" w:space="0" w:color="auto"/>
              <w:bottom w:val="single" w:sz="4" w:space="0" w:color="auto"/>
              <w:right w:val="single" w:sz="4" w:space="0" w:color="auto"/>
            </w:tcBorders>
          </w:tcPr>
          <w:p w14:paraId="34539A50" w14:textId="77777777" w:rsidR="005F2BB3" w:rsidRPr="00B06F7A" w:rsidRDefault="005F2BB3" w:rsidP="002141E5">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0653B978" w14:textId="77777777" w:rsidR="005F2BB3" w:rsidRPr="00B06F7A" w:rsidRDefault="005F2BB3" w:rsidP="002141E5">
            <w:pPr>
              <w:pStyle w:val="TAL"/>
            </w:pPr>
            <w:r w:rsidRPr="00B06F7A">
              <w:t>0..1</w:t>
            </w:r>
          </w:p>
        </w:tc>
        <w:tc>
          <w:tcPr>
            <w:tcW w:w="3518" w:type="dxa"/>
            <w:tcBorders>
              <w:top w:val="single" w:sz="4" w:space="0" w:color="auto"/>
              <w:left w:val="single" w:sz="4" w:space="0" w:color="auto"/>
              <w:bottom w:val="single" w:sz="4" w:space="0" w:color="auto"/>
              <w:right w:val="single" w:sz="4" w:space="0" w:color="auto"/>
            </w:tcBorders>
          </w:tcPr>
          <w:p w14:paraId="54FEF23B" w14:textId="77777777" w:rsidR="005F2BB3" w:rsidRPr="00B06F7A" w:rsidRDefault="005F2BB3" w:rsidP="002141E5">
            <w:pPr>
              <w:pStyle w:val="TAL"/>
              <w:rPr>
                <w:rFonts w:cs="Arial"/>
                <w:szCs w:val="18"/>
              </w:rPr>
            </w:pPr>
            <w:r w:rsidRPr="00B06F7A">
              <w:rPr>
                <w:rFonts w:cs="Arial"/>
                <w:szCs w:val="18"/>
              </w:rPr>
              <w:t xml:space="preserve">Contains the </w:t>
            </w:r>
            <w:proofErr w:type="spellStart"/>
            <w:r w:rsidRPr="00B06F7A">
              <w:rPr>
                <w:rFonts w:cs="Arial"/>
                <w:szCs w:val="18"/>
              </w:rPr>
              <w:t>SoR</w:t>
            </w:r>
            <w:proofErr w:type="spellEnd"/>
            <w:r w:rsidRPr="00B06F7A">
              <w:rPr>
                <w:rFonts w:cs="Arial"/>
                <w:szCs w:val="18"/>
              </w:rPr>
              <w:t xml:space="preserve">-MAC-IAUSF. Shall be present when </w:t>
            </w:r>
            <w:proofErr w:type="spellStart"/>
            <w:r w:rsidRPr="00B06F7A">
              <w:rPr>
                <w:rFonts w:cs="Arial"/>
                <w:szCs w:val="18"/>
              </w:rPr>
              <w:t>SorInfo</w:t>
            </w:r>
            <w:proofErr w:type="spellEnd"/>
            <w:r w:rsidRPr="00B06F7A">
              <w:rPr>
                <w:rFonts w:cs="Arial"/>
                <w:szCs w:val="18"/>
              </w:rPr>
              <w:t xml:space="preserve"> is sent within </w:t>
            </w:r>
            <w:proofErr w:type="spellStart"/>
            <w:r w:rsidRPr="00B06F7A">
              <w:rPr>
                <w:rFonts w:cs="Arial"/>
                <w:szCs w:val="18"/>
              </w:rPr>
              <w:t>AccessAndMobilitySubscriptionData</w:t>
            </w:r>
            <w:proofErr w:type="spellEnd"/>
            <w:r w:rsidRPr="00B06F7A">
              <w:rPr>
                <w:rFonts w:cs="Arial"/>
                <w:szCs w:val="18"/>
              </w:rPr>
              <w:t xml:space="preserve"> on </w:t>
            </w:r>
            <w:proofErr w:type="spellStart"/>
            <w:r w:rsidRPr="00B06F7A">
              <w:rPr>
                <w:rFonts w:cs="Arial"/>
                <w:szCs w:val="18"/>
              </w:rPr>
              <w:t>Nudm</w:t>
            </w:r>
            <w:proofErr w:type="spellEnd"/>
            <w:r w:rsidRPr="00B06F7A">
              <w:rPr>
                <w:rFonts w:cs="Arial"/>
                <w:szCs w:val="18"/>
              </w:rPr>
              <w:t xml:space="preserve">, and shall be absent when sent on </w:t>
            </w:r>
            <w:proofErr w:type="spellStart"/>
            <w:r w:rsidRPr="00B06F7A">
              <w:rPr>
                <w:rFonts w:cs="Arial"/>
                <w:szCs w:val="18"/>
              </w:rPr>
              <w:t>Nudr</w:t>
            </w:r>
            <w:proofErr w:type="spellEnd"/>
            <w:r w:rsidRPr="00B06F7A">
              <w:rPr>
                <w:rFonts w:cs="Arial"/>
                <w:szCs w:val="18"/>
              </w:rPr>
              <w:t xml:space="preserve"> or within </w:t>
            </w:r>
            <w:proofErr w:type="spellStart"/>
            <w:r w:rsidRPr="00B06F7A">
              <w:rPr>
                <w:rFonts w:cs="Arial"/>
                <w:szCs w:val="18"/>
              </w:rPr>
              <w:t>PpData</w:t>
            </w:r>
            <w:proofErr w:type="spellEnd"/>
            <w:r w:rsidRPr="00B06F7A">
              <w:rPr>
                <w:rFonts w:cs="Arial"/>
                <w:szCs w:val="18"/>
              </w:rPr>
              <w:t xml:space="preserve">. Shall be absent when </w:t>
            </w:r>
            <w:proofErr w:type="spellStart"/>
            <w:r w:rsidRPr="00B06F7A">
              <w:rPr>
                <w:rFonts w:cs="Arial"/>
                <w:szCs w:val="18"/>
              </w:rPr>
              <w:t>sorTransparentContainer</w:t>
            </w:r>
            <w:proofErr w:type="spellEnd"/>
            <w:r w:rsidRPr="00B06F7A">
              <w:rPr>
                <w:rFonts w:cs="Arial"/>
                <w:szCs w:val="18"/>
              </w:rPr>
              <w:t xml:space="preserve"> is present.</w:t>
            </w:r>
          </w:p>
        </w:tc>
        <w:tc>
          <w:tcPr>
            <w:tcW w:w="1984" w:type="dxa"/>
            <w:tcBorders>
              <w:top w:val="single" w:sz="4" w:space="0" w:color="auto"/>
              <w:left w:val="single" w:sz="4" w:space="0" w:color="auto"/>
              <w:bottom w:val="single" w:sz="4" w:space="0" w:color="auto"/>
              <w:right w:val="single" w:sz="4" w:space="0" w:color="auto"/>
            </w:tcBorders>
          </w:tcPr>
          <w:p w14:paraId="539F9FC4" w14:textId="77777777" w:rsidR="005F2BB3" w:rsidRPr="00B06F7A" w:rsidRDefault="005F2BB3" w:rsidP="002141E5">
            <w:pPr>
              <w:pStyle w:val="TAL"/>
              <w:rPr>
                <w:rFonts w:cs="Arial"/>
                <w:szCs w:val="18"/>
              </w:rPr>
            </w:pPr>
          </w:p>
        </w:tc>
      </w:tr>
      <w:tr w:rsidR="005F2BB3" w:rsidRPr="00B06F7A" w14:paraId="6544A261" w14:textId="77777777" w:rsidTr="002141E5">
        <w:trPr>
          <w:jc w:val="center"/>
        </w:trPr>
        <w:tc>
          <w:tcPr>
            <w:tcW w:w="2090" w:type="dxa"/>
            <w:tcBorders>
              <w:top w:val="single" w:sz="4" w:space="0" w:color="auto"/>
              <w:left w:val="single" w:sz="4" w:space="0" w:color="auto"/>
              <w:bottom w:val="single" w:sz="4" w:space="0" w:color="auto"/>
              <w:right w:val="single" w:sz="4" w:space="0" w:color="auto"/>
            </w:tcBorders>
          </w:tcPr>
          <w:p w14:paraId="6382F646" w14:textId="77777777" w:rsidR="005F2BB3" w:rsidRPr="00B06F7A" w:rsidRDefault="005F2BB3" w:rsidP="002141E5">
            <w:pPr>
              <w:pStyle w:val="TAL"/>
            </w:pPr>
            <w:proofErr w:type="spellStart"/>
            <w:r w:rsidRPr="00B06F7A">
              <w:t>countersor</w:t>
            </w:r>
            <w:proofErr w:type="spellEnd"/>
          </w:p>
        </w:tc>
        <w:tc>
          <w:tcPr>
            <w:tcW w:w="1559" w:type="dxa"/>
            <w:tcBorders>
              <w:top w:val="single" w:sz="4" w:space="0" w:color="auto"/>
              <w:left w:val="single" w:sz="4" w:space="0" w:color="auto"/>
              <w:bottom w:val="single" w:sz="4" w:space="0" w:color="auto"/>
              <w:right w:val="single" w:sz="4" w:space="0" w:color="auto"/>
            </w:tcBorders>
          </w:tcPr>
          <w:p w14:paraId="322EC022" w14:textId="77777777" w:rsidR="005F2BB3" w:rsidRPr="00B06F7A" w:rsidRDefault="005F2BB3" w:rsidP="002141E5">
            <w:pPr>
              <w:pStyle w:val="TAL"/>
            </w:pPr>
            <w:proofErr w:type="spellStart"/>
            <w:r w:rsidRPr="00B06F7A">
              <w:t>CounterSor</w:t>
            </w:r>
            <w:proofErr w:type="spellEnd"/>
          </w:p>
        </w:tc>
        <w:tc>
          <w:tcPr>
            <w:tcW w:w="425" w:type="dxa"/>
            <w:tcBorders>
              <w:top w:val="single" w:sz="4" w:space="0" w:color="auto"/>
              <w:left w:val="single" w:sz="4" w:space="0" w:color="auto"/>
              <w:bottom w:val="single" w:sz="4" w:space="0" w:color="auto"/>
              <w:right w:val="single" w:sz="4" w:space="0" w:color="auto"/>
            </w:tcBorders>
          </w:tcPr>
          <w:p w14:paraId="468DB6FC" w14:textId="77777777" w:rsidR="005F2BB3" w:rsidRPr="00B06F7A" w:rsidRDefault="005F2BB3" w:rsidP="002141E5">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45B1CB32" w14:textId="77777777" w:rsidR="005F2BB3" w:rsidRPr="00B06F7A" w:rsidRDefault="005F2BB3" w:rsidP="002141E5">
            <w:pPr>
              <w:pStyle w:val="TAL"/>
            </w:pPr>
            <w:r w:rsidRPr="00B06F7A">
              <w:t>0..1</w:t>
            </w:r>
          </w:p>
        </w:tc>
        <w:tc>
          <w:tcPr>
            <w:tcW w:w="3518" w:type="dxa"/>
            <w:tcBorders>
              <w:top w:val="single" w:sz="4" w:space="0" w:color="auto"/>
              <w:left w:val="single" w:sz="4" w:space="0" w:color="auto"/>
              <w:bottom w:val="single" w:sz="4" w:space="0" w:color="auto"/>
              <w:right w:val="single" w:sz="4" w:space="0" w:color="auto"/>
            </w:tcBorders>
          </w:tcPr>
          <w:p w14:paraId="50CD1B59" w14:textId="77777777" w:rsidR="005F2BB3" w:rsidRPr="00B06F7A" w:rsidRDefault="005F2BB3" w:rsidP="002141E5">
            <w:pPr>
              <w:pStyle w:val="TAL"/>
              <w:rPr>
                <w:rFonts w:cs="Arial"/>
                <w:szCs w:val="18"/>
              </w:rPr>
            </w:pPr>
            <w:r w:rsidRPr="00B06F7A">
              <w:rPr>
                <w:rFonts w:cs="Arial"/>
                <w:szCs w:val="18"/>
              </w:rPr>
              <w:t xml:space="preserve">Contains the </w:t>
            </w:r>
            <w:proofErr w:type="spellStart"/>
            <w:r w:rsidRPr="00B06F7A">
              <w:rPr>
                <w:rFonts w:cs="Arial"/>
                <w:szCs w:val="18"/>
              </w:rPr>
              <w:t>CounterSoR</w:t>
            </w:r>
            <w:proofErr w:type="spellEnd"/>
            <w:r w:rsidRPr="00B06F7A">
              <w:rPr>
                <w:rFonts w:cs="Arial"/>
                <w:szCs w:val="18"/>
              </w:rPr>
              <w:t xml:space="preserve">. Shall be present when </w:t>
            </w:r>
            <w:proofErr w:type="spellStart"/>
            <w:r w:rsidRPr="00B06F7A">
              <w:rPr>
                <w:rFonts w:cs="Arial"/>
                <w:szCs w:val="18"/>
              </w:rPr>
              <w:t>SorInfo</w:t>
            </w:r>
            <w:proofErr w:type="spellEnd"/>
            <w:r w:rsidRPr="00B06F7A">
              <w:rPr>
                <w:rFonts w:cs="Arial"/>
                <w:szCs w:val="18"/>
              </w:rPr>
              <w:t xml:space="preserve"> is sent within </w:t>
            </w:r>
            <w:proofErr w:type="spellStart"/>
            <w:r w:rsidRPr="00B06F7A">
              <w:rPr>
                <w:rFonts w:cs="Arial"/>
                <w:szCs w:val="18"/>
              </w:rPr>
              <w:t>AccessAndMobilitySubscription</w:t>
            </w:r>
            <w:proofErr w:type="spellEnd"/>
            <w:r w:rsidRPr="00B06F7A">
              <w:rPr>
                <w:rFonts w:cs="Arial"/>
                <w:szCs w:val="18"/>
              </w:rPr>
              <w:t xml:space="preserve"> on </w:t>
            </w:r>
            <w:proofErr w:type="spellStart"/>
            <w:r w:rsidRPr="00B06F7A">
              <w:rPr>
                <w:rFonts w:cs="Arial"/>
                <w:szCs w:val="18"/>
              </w:rPr>
              <w:t>Nudm</w:t>
            </w:r>
            <w:proofErr w:type="spellEnd"/>
            <w:r w:rsidRPr="00B06F7A">
              <w:rPr>
                <w:rFonts w:cs="Arial"/>
                <w:szCs w:val="18"/>
              </w:rPr>
              <w:t xml:space="preserve">, and shall be absent when sent on </w:t>
            </w:r>
            <w:proofErr w:type="spellStart"/>
            <w:r w:rsidRPr="00B06F7A">
              <w:rPr>
                <w:rFonts w:cs="Arial"/>
                <w:szCs w:val="18"/>
              </w:rPr>
              <w:t>Nudr</w:t>
            </w:r>
            <w:proofErr w:type="spellEnd"/>
            <w:r w:rsidRPr="00B06F7A">
              <w:rPr>
                <w:rFonts w:cs="Arial"/>
                <w:szCs w:val="18"/>
              </w:rPr>
              <w:t xml:space="preserve"> or within </w:t>
            </w:r>
            <w:proofErr w:type="spellStart"/>
            <w:r w:rsidRPr="00B06F7A">
              <w:rPr>
                <w:rFonts w:cs="Arial"/>
                <w:szCs w:val="18"/>
              </w:rPr>
              <w:t>PpData</w:t>
            </w:r>
            <w:proofErr w:type="spellEnd"/>
            <w:r w:rsidRPr="00B06F7A">
              <w:rPr>
                <w:rFonts w:cs="Arial"/>
                <w:szCs w:val="18"/>
              </w:rPr>
              <w:t xml:space="preserve">. </w:t>
            </w:r>
          </w:p>
          <w:p w14:paraId="679F0B88" w14:textId="77777777" w:rsidR="005F2BB3" w:rsidRPr="00B06F7A" w:rsidRDefault="005F2BB3" w:rsidP="002141E5">
            <w:pPr>
              <w:pStyle w:val="TAL"/>
              <w:rPr>
                <w:rFonts w:cs="Arial"/>
                <w:szCs w:val="18"/>
              </w:rPr>
            </w:pPr>
            <w:r w:rsidRPr="00B06F7A">
              <w:rPr>
                <w:rFonts w:cs="Arial"/>
                <w:szCs w:val="18"/>
              </w:rPr>
              <w:t xml:space="preserve">Shall be absent when </w:t>
            </w:r>
            <w:proofErr w:type="spellStart"/>
            <w:r w:rsidRPr="00B06F7A">
              <w:rPr>
                <w:rFonts w:cs="Arial"/>
                <w:szCs w:val="18"/>
              </w:rPr>
              <w:t>sorTransparentContainer</w:t>
            </w:r>
            <w:proofErr w:type="spellEnd"/>
            <w:r w:rsidRPr="00B06F7A">
              <w:rPr>
                <w:rFonts w:cs="Arial"/>
                <w:szCs w:val="18"/>
              </w:rPr>
              <w:t xml:space="preserve"> is present.</w:t>
            </w:r>
          </w:p>
        </w:tc>
        <w:tc>
          <w:tcPr>
            <w:tcW w:w="1984" w:type="dxa"/>
            <w:tcBorders>
              <w:top w:val="single" w:sz="4" w:space="0" w:color="auto"/>
              <w:left w:val="single" w:sz="4" w:space="0" w:color="auto"/>
              <w:bottom w:val="single" w:sz="4" w:space="0" w:color="auto"/>
              <w:right w:val="single" w:sz="4" w:space="0" w:color="auto"/>
            </w:tcBorders>
          </w:tcPr>
          <w:p w14:paraId="5B8A5751" w14:textId="77777777" w:rsidR="005F2BB3" w:rsidRPr="00B06F7A" w:rsidRDefault="005F2BB3" w:rsidP="002141E5">
            <w:pPr>
              <w:pStyle w:val="TAL"/>
              <w:rPr>
                <w:rFonts w:cs="Arial"/>
                <w:szCs w:val="18"/>
              </w:rPr>
            </w:pPr>
          </w:p>
        </w:tc>
      </w:tr>
      <w:tr w:rsidR="005F2BB3" w:rsidRPr="00B06F7A" w14:paraId="2AF8ABF7" w14:textId="77777777" w:rsidTr="002141E5">
        <w:trPr>
          <w:jc w:val="center"/>
        </w:trPr>
        <w:tc>
          <w:tcPr>
            <w:tcW w:w="2090" w:type="dxa"/>
            <w:tcBorders>
              <w:top w:val="single" w:sz="4" w:space="0" w:color="auto"/>
              <w:left w:val="single" w:sz="4" w:space="0" w:color="auto"/>
              <w:bottom w:val="single" w:sz="4" w:space="0" w:color="auto"/>
              <w:right w:val="single" w:sz="4" w:space="0" w:color="auto"/>
            </w:tcBorders>
          </w:tcPr>
          <w:p w14:paraId="151648EB" w14:textId="77777777" w:rsidR="005F2BB3" w:rsidRPr="00B06F7A" w:rsidRDefault="005F2BB3" w:rsidP="002141E5">
            <w:pPr>
              <w:pStyle w:val="TAL"/>
            </w:pPr>
            <w:proofErr w:type="spellStart"/>
            <w:r w:rsidRPr="00B06F7A">
              <w:t>steeringContainer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12F82582" w14:textId="77777777" w:rsidR="005F2BB3" w:rsidRPr="00B06F7A" w:rsidRDefault="005F2BB3" w:rsidP="002141E5">
            <w:pPr>
              <w:pStyle w:val="TAL"/>
            </w:pPr>
            <w:proofErr w:type="spellStart"/>
            <w:r w:rsidRPr="00B06F7A">
              <w:t>SteeringContainer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54C3A04D" w14:textId="77777777" w:rsidR="005F2BB3" w:rsidRPr="00B06F7A" w:rsidRDefault="005F2BB3" w:rsidP="002141E5">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6FE98D06" w14:textId="77777777" w:rsidR="005F2BB3" w:rsidRPr="00B06F7A" w:rsidRDefault="005F2BB3" w:rsidP="002141E5">
            <w:pPr>
              <w:pStyle w:val="TAL"/>
            </w:pPr>
            <w:r w:rsidRPr="00B06F7A">
              <w:t>0..1</w:t>
            </w:r>
          </w:p>
        </w:tc>
        <w:tc>
          <w:tcPr>
            <w:tcW w:w="3518" w:type="dxa"/>
            <w:tcBorders>
              <w:top w:val="single" w:sz="4" w:space="0" w:color="auto"/>
              <w:left w:val="single" w:sz="4" w:space="0" w:color="auto"/>
              <w:bottom w:val="single" w:sz="4" w:space="0" w:color="auto"/>
              <w:right w:val="single" w:sz="4" w:space="0" w:color="auto"/>
            </w:tcBorders>
          </w:tcPr>
          <w:p w14:paraId="6DD42453" w14:textId="77777777" w:rsidR="005F2BB3" w:rsidRPr="00B06F7A" w:rsidRDefault="005F2BB3" w:rsidP="002141E5">
            <w:pPr>
              <w:pStyle w:val="TAL"/>
              <w:rPr>
                <w:rFonts w:cs="Arial"/>
                <w:szCs w:val="18"/>
              </w:rPr>
            </w:pPr>
            <w:r w:rsidRPr="00B06F7A">
              <w:rPr>
                <w:rFonts w:cs="Arial"/>
                <w:szCs w:val="18"/>
              </w:rPr>
              <w:t>When present, this information contains the information needed to update the "Operator Controlled PLMN Selector with Access Technology" list stored in the USIM either as an array of preferred PLMN/</w:t>
            </w:r>
            <w:proofErr w:type="spellStart"/>
            <w:r w:rsidRPr="00B06F7A">
              <w:rPr>
                <w:rFonts w:cs="Arial"/>
                <w:szCs w:val="18"/>
              </w:rPr>
              <w:t>AccessTechnologies</w:t>
            </w:r>
            <w:proofErr w:type="spellEnd"/>
            <w:r w:rsidRPr="00B06F7A">
              <w:rPr>
                <w:rFonts w:cs="Arial"/>
                <w:szCs w:val="18"/>
              </w:rPr>
              <w:t xml:space="preserve"> combinations in priority order (with the first entry in the array indicating the highest priority and the last entry indicating the lowest) or a secured packet.</w:t>
            </w:r>
          </w:p>
          <w:p w14:paraId="7E827BCF" w14:textId="77777777" w:rsidR="005F2BB3" w:rsidRPr="00B06F7A" w:rsidRDefault="005F2BB3" w:rsidP="002141E5">
            <w:pPr>
              <w:pStyle w:val="TAL"/>
              <w:rPr>
                <w:rFonts w:cs="Arial"/>
                <w:szCs w:val="18"/>
              </w:rPr>
            </w:pPr>
            <w:r w:rsidRPr="00B06F7A">
              <w:rPr>
                <w:rFonts w:cs="Arial"/>
                <w:szCs w:val="18"/>
              </w:rPr>
              <w:t>If no change of the "Operator Controlled PLMN Selector with Access Technology" list stored in the USIM is needed, then this attribute shall be absent.</w:t>
            </w:r>
          </w:p>
          <w:p w14:paraId="6ED4B78C" w14:textId="77777777" w:rsidR="005F2BB3" w:rsidRPr="00B06F7A" w:rsidRDefault="005F2BB3" w:rsidP="002141E5">
            <w:pPr>
              <w:pStyle w:val="TAL"/>
              <w:rPr>
                <w:rFonts w:cs="Arial"/>
                <w:szCs w:val="18"/>
              </w:rPr>
            </w:pPr>
            <w:r w:rsidRPr="00B06F7A">
              <w:rPr>
                <w:rFonts w:cs="Arial"/>
                <w:szCs w:val="18"/>
              </w:rPr>
              <w:t xml:space="preserve">This attribute shall be present when </w:t>
            </w:r>
            <w:proofErr w:type="spellStart"/>
            <w:r w:rsidRPr="00B06F7A">
              <w:rPr>
                <w:rFonts w:cs="Arial"/>
                <w:szCs w:val="18"/>
              </w:rPr>
              <w:t>SorInfo</w:t>
            </w:r>
            <w:proofErr w:type="spellEnd"/>
            <w:r w:rsidRPr="00B06F7A">
              <w:rPr>
                <w:rFonts w:cs="Arial"/>
                <w:szCs w:val="18"/>
              </w:rPr>
              <w:t xml:space="preserve"> is sent within </w:t>
            </w:r>
            <w:proofErr w:type="spellStart"/>
            <w:r w:rsidRPr="00B06F7A">
              <w:rPr>
                <w:rFonts w:cs="Arial"/>
                <w:szCs w:val="18"/>
              </w:rPr>
              <w:t>PpData</w:t>
            </w:r>
            <w:proofErr w:type="spellEnd"/>
            <w:r w:rsidRPr="00B06F7A">
              <w:rPr>
                <w:rFonts w:cs="Arial"/>
                <w:szCs w:val="18"/>
              </w:rPr>
              <w:t xml:space="preserve">. </w:t>
            </w:r>
          </w:p>
          <w:p w14:paraId="71925FBB" w14:textId="77777777" w:rsidR="005F2BB3" w:rsidRPr="00B06F7A" w:rsidRDefault="005F2BB3" w:rsidP="002141E5">
            <w:pPr>
              <w:pStyle w:val="TAL"/>
              <w:rPr>
                <w:rFonts w:cs="Arial"/>
                <w:szCs w:val="18"/>
              </w:rPr>
            </w:pPr>
            <w:r w:rsidRPr="00B06F7A">
              <w:rPr>
                <w:rFonts w:cs="Arial"/>
                <w:szCs w:val="18"/>
              </w:rPr>
              <w:t xml:space="preserve">Shall be absent when </w:t>
            </w:r>
            <w:proofErr w:type="spellStart"/>
            <w:r w:rsidRPr="00B06F7A">
              <w:rPr>
                <w:rFonts w:cs="Arial"/>
                <w:szCs w:val="18"/>
              </w:rPr>
              <w:t>sorTransparentContainer</w:t>
            </w:r>
            <w:proofErr w:type="spellEnd"/>
            <w:r w:rsidRPr="00B06F7A">
              <w:rPr>
                <w:rFonts w:cs="Arial"/>
                <w:szCs w:val="18"/>
              </w:rPr>
              <w:t xml:space="preserve"> is present.</w:t>
            </w:r>
          </w:p>
        </w:tc>
        <w:tc>
          <w:tcPr>
            <w:tcW w:w="1984" w:type="dxa"/>
            <w:tcBorders>
              <w:top w:val="single" w:sz="4" w:space="0" w:color="auto"/>
              <w:left w:val="single" w:sz="4" w:space="0" w:color="auto"/>
              <w:bottom w:val="single" w:sz="4" w:space="0" w:color="auto"/>
              <w:right w:val="single" w:sz="4" w:space="0" w:color="auto"/>
            </w:tcBorders>
          </w:tcPr>
          <w:p w14:paraId="176F7C1A" w14:textId="77777777" w:rsidR="005F2BB3" w:rsidRPr="00B06F7A" w:rsidRDefault="005F2BB3" w:rsidP="002141E5">
            <w:pPr>
              <w:pStyle w:val="TAL"/>
              <w:rPr>
                <w:rFonts w:cs="Arial"/>
                <w:szCs w:val="18"/>
              </w:rPr>
            </w:pPr>
          </w:p>
        </w:tc>
      </w:tr>
      <w:tr w:rsidR="005F2BB3" w:rsidRPr="00B06F7A" w14:paraId="6CFC0789" w14:textId="77777777" w:rsidTr="002141E5">
        <w:trPr>
          <w:jc w:val="center"/>
        </w:trPr>
        <w:tc>
          <w:tcPr>
            <w:tcW w:w="2090" w:type="dxa"/>
            <w:tcBorders>
              <w:top w:val="single" w:sz="4" w:space="0" w:color="auto"/>
              <w:left w:val="single" w:sz="4" w:space="0" w:color="auto"/>
              <w:bottom w:val="single" w:sz="4" w:space="0" w:color="auto"/>
              <w:right w:val="single" w:sz="4" w:space="0" w:color="auto"/>
            </w:tcBorders>
          </w:tcPr>
          <w:p w14:paraId="20E9F740" w14:textId="77777777" w:rsidR="005F2BB3" w:rsidRPr="00B06F7A" w:rsidRDefault="005F2BB3" w:rsidP="002141E5">
            <w:pPr>
              <w:pStyle w:val="TAL"/>
            </w:pPr>
            <w:proofErr w:type="spellStart"/>
            <w:r w:rsidRPr="00B06F7A">
              <w:t>provisioningTime</w:t>
            </w:r>
            <w:proofErr w:type="spellEnd"/>
          </w:p>
        </w:tc>
        <w:tc>
          <w:tcPr>
            <w:tcW w:w="1559" w:type="dxa"/>
            <w:tcBorders>
              <w:top w:val="single" w:sz="4" w:space="0" w:color="auto"/>
              <w:left w:val="single" w:sz="4" w:space="0" w:color="auto"/>
              <w:bottom w:val="single" w:sz="4" w:space="0" w:color="auto"/>
              <w:right w:val="single" w:sz="4" w:space="0" w:color="auto"/>
            </w:tcBorders>
          </w:tcPr>
          <w:p w14:paraId="4ABF27E5" w14:textId="77777777" w:rsidR="005F2BB3" w:rsidRPr="00B06F7A" w:rsidRDefault="005F2BB3" w:rsidP="002141E5">
            <w:pPr>
              <w:pStyle w:val="TAL"/>
            </w:pPr>
            <w:proofErr w:type="spellStart"/>
            <w:r w:rsidRPr="00B06F7A">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26A4746" w14:textId="77777777" w:rsidR="005F2BB3" w:rsidRPr="00B06F7A" w:rsidRDefault="005F2BB3" w:rsidP="002141E5">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623CFC0E" w14:textId="77777777" w:rsidR="005F2BB3" w:rsidRPr="00B06F7A" w:rsidRDefault="005F2BB3" w:rsidP="002141E5">
            <w:pPr>
              <w:pStyle w:val="TAL"/>
            </w:pPr>
            <w:r w:rsidRPr="00B06F7A">
              <w:t>1</w:t>
            </w:r>
          </w:p>
        </w:tc>
        <w:tc>
          <w:tcPr>
            <w:tcW w:w="3518" w:type="dxa"/>
            <w:tcBorders>
              <w:top w:val="single" w:sz="4" w:space="0" w:color="auto"/>
              <w:left w:val="single" w:sz="4" w:space="0" w:color="auto"/>
              <w:bottom w:val="single" w:sz="4" w:space="0" w:color="auto"/>
              <w:right w:val="single" w:sz="4" w:space="0" w:color="auto"/>
            </w:tcBorders>
          </w:tcPr>
          <w:p w14:paraId="589E84B1" w14:textId="77777777" w:rsidR="005F2BB3" w:rsidRPr="00B06F7A" w:rsidDel="00C00D98" w:rsidRDefault="005F2BB3" w:rsidP="002141E5">
            <w:pPr>
              <w:pStyle w:val="TAL"/>
              <w:rPr>
                <w:rFonts w:cs="Arial"/>
                <w:szCs w:val="18"/>
              </w:rPr>
            </w:pPr>
            <w:r w:rsidRPr="00B06F7A">
              <w:rPr>
                <w:rFonts w:cs="Arial"/>
                <w:szCs w:val="18"/>
              </w:rPr>
              <w:t xml:space="preserve">Point in time of </w:t>
            </w:r>
            <w:proofErr w:type="spellStart"/>
            <w:r w:rsidRPr="00B06F7A">
              <w:rPr>
                <w:rFonts w:cs="Arial"/>
                <w:szCs w:val="18"/>
              </w:rPr>
              <w:t>SorInfo</w:t>
            </w:r>
            <w:proofErr w:type="spellEnd"/>
            <w:r w:rsidRPr="00B06F7A">
              <w:rPr>
                <w:rFonts w:cs="Arial"/>
                <w:szCs w:val="18"/>
              </w:rPr>
              <w:t xml:space="preserve"> provisioning at the UDR or SOR-AF. </w:t>
            </w:r>
          </w:p>
        </w:tc>
        <w:tc>
          <w:tcPr>
            <w:tcW w:w="1984" w:type="dxa"/>
            <w:tcBorders>
              <w:top w:val="single" w:sz="4" w:space="0" w:color="auto"/>
              <w:left w:val="single" w:sz="4" w:space="0" w:color="auto"/>
              <w:bottom w:val="single" w:sz="4" w:space="0" w:color="auto"/>
              <w:right w:val="single" w:sz="4" w:space="0" w:color="auto"/>
            </w:tcBorders>
          </w:tcPr>
          <w:p w14:paraId="545571CF" w14:textId="77777777" w:rsidR="005F2BB3" w:rsidRPr="00B06F7A" w:rsidRDefault="005F2BB3" w:rsidP="002141E5">
            <w:pPr>
              <w:pStyle w:val="TAL"/>
              <w:rPr>
                <w:rFonts w:cs="Arial"/>
                <w:szCs w:val="18"/>
              </w:rPr>
            </w:pPr>
          </w:p>
        </w:tc>
      </w:tr>
      <w:tr w:rsidR="005F2BB3" w:rsidRPr="00B06F7A" w14:paraId="0B50C9EA" w14:textId="77777777" w:rsidTr="002141E5">
        <w:trPr>
          <w:jc w:val="center"/>
        </w:trPr>
        <w:tc>
          <w:tcPr>
            <w:tcW w:w="2090" w:type="dxa"/>
            <w:tcBorders>
              <w:top w:val="single" w:sz="4" w:space="0" w:color="auto"/>
              <w:left w:val="single" w:sz="4" w:space="0" w:color="auto"/>
              <w:bottom w:val="single" w:sz="4" w:space="0" w:color="auto"/>
              <w:right w:val="single" w:sz="4" w:space="0" w:color="auto"/>
            </w:tcBorders>
          </w:tcPr>
          <w:p w14:paraId="1BB9FDD8" w14:textId="77777777" w:rsidR="005F2BB3" w:rsidRPr="00B06F7A" w:rsidRDefault="005F2BB3" w:rsidP="002141E5">
            <w:pPr>
              <w:pStyle w:val="TAL"/>
            </w:pPr>
            <w:proofErr w:type="spellStart"/>
            <w:r w:rsidRPr="00B06F7A">
              <w:t>sorTransparentContainer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494C10AC" w14:textId="77777777" w:rsidR="005F2BB3" w:rsidRPr="00B06F7A" w:rsidRDefault="005F2BB3" w:rsidP="002141E5">
            <w:pPr>
              <w:pStyle w:val="TAL"/>
            </w:pPr>
            <w:proofErr w:type="spellStart"/>
            <w:r w:rsidRPr="00B06F7A">
              <w:t>SorTransparentContainer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06288216" w14:textId="77777777" w:rsidR="005F2BB3" w:rsidRPr="00B06F7A" w:rsidRDefault="005F2BB3" w:rsidP="002141E5">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5B13332C" w14:textId="77777777" w:rsidR="005F2BB3" w:rsidRPr="00B06F7A" w:rsidRDefault="005F2BB3" w:rsidP="002141E5">
            <w:pPr>
              <w:pStyle w:val="TAL"/>
            </w:pPr>
            <w:r w:rsidRPr="00B06F7A">
              <w:t>0..1</w:t>
            </w:r>
          </w:p>
        </w:tc>
        <w:tc>
          <w:tcPr>
            <w:tcW w:w="3518" w:type="dxa"/>
            <w:tcBorders>
              <w:top w:val="single" w:sz="4" w:space="0" w:color="auto"/>
              <w:left w:val="single" w:sz="4" w:space="0" w:color="auto"/>
              <w:bottom w:val="single" w:sz="4" w:space="0" w:color="auto"/>
              <w:right w:val="single" w:sz="4" w:space="0" w:color="auto"/>
            </w:tcBorders>
          </w:tcPr>
          <w:p w14:paraId="0A9F0D22" w14:textId="77777777" w:rsidR="005F2BB3" w:rsidRPr="00B06F7A" w:rsidRDefault="005F2BB3" w:rsidP="002141E5">
            <w:pPr>
              <w:pStyle w:val="TAL"/>
              <w:rPr>
                <w:rFonts w:cs="Arial"/>
                <w:szCs w:val="18"/>
              </w:rPr>
            </w:pPr>
            <w:r w:rsidRPr="00B06F7A">
              <w:rPr>
                <w:rFonts w:cs="Arial"/>
                <w:szCs w:val="18"/>
              </w:rPr>
              <w:t xml:space="preserve">This attribute contains protected </w:t>
            </w:r>
            <w:proofErr w:type="spellStart"/>
            <w:r w:rsidRPr="00B06F7A">
              <w:rPr>
                <w:rFonts w:cs="Arial"/>
                <w:szCs w:val="18"/>
              </w:rPr>
              <w:t>SoR</w:t>
            </w:r>
            <w:proofErr w:type="spellEnd"/>
            <w:r w:rsidRPr="00B06F7A">
              <w:rPr>
                <w:rFonts w:cs="Arial"/>
                <w:szCs w:val="18"/>
              </w:rPr>
              <w:t xml:space="preserve"> transparent container encoded as defined in clause 6.1.6.3.2 and shall be present when sent on </w:t>
            </w:r>
            <w:proofErr w:type="spellStart"/>
            <w:r w:rsidRPr="00B06F7A">
              <w:rPr>
                <w:rFonts w:cs="Arial"/>
                <w:szCs w:val="18"/>
              </w:rPr>
              <w:t>Nudm</w:t>
            </w:r>
            <w:proofErr w:type="spellEnd"/>
            <w:r w:rsidRPr="00B06F7A">
              <w:rPr>
                <w:rFonts w:cs="Arial"/>
                <w:szCs w:val="18"/>
              </w:rPr>
              <w:t>, if NF Consumer (</w:t>
            </w:r>
            <w:proofErr w:type="gramStart"/>
            <w:r w:rsidRPr="00B06F7A">
              <w:rPr>
                <w:rFonts w:cs="Arial"/>
                <w:szCs w:val="18"/>
              </w:rPr>
              <w:t>e.g.</w:t>
            </w:r>
            <w:proofErr w:type="gramEnd"/>
            <w:r w:rsidRPr="00B06F7A">
              <w:rPr>
                <w:rFonts w:cs="Arial"/>
                <w:szCs w:val="18"/>
              </w:rPr>
              <w:t xml:space="preserve"> AMF) supports receiving </w:t>
            </w:r>
            <w:proofErr w:type="spellStart"/>
            <w:r w:rsidRPr="00B06F7A">
              <w:rPr>
                <w:rFonts w:cs="Arial"/>
                <w:szCs w:val="18"/>
              </w:rPr>
              <w:t>SoR</w:t>
            </w:r>
            <w:proofErr w:type="spellEnd"/>
            <w:r w:rsidRPr="00B06F7A">
              <w:rPr>
                <w:rFonts w:cs="Arial"/>
                <w:szCs w:val="18"/>
              </w:rPr>
              <w:t xml:space="preserve"> information encoded as transparent containers. Shall be absent when sent on </w:t>
            </w:r>
            <w:proofErr w:type="spellStart"/>
            <w:r w:rsidRPr="00B06F7A">
              <w:rPr>
                <w:rFonts w:cs="Arial"/>
                <w:szCs w:val="18"/>
              </w:rPr>
              <w:t>Nudr</w:t>
            </w:r>
            <w:proofErr w:type="spellEnd"/>
            <w:r w:rsidRPr="00B06F7A">
              <w:rPr>
                <w:rFonts w:cs="Arial"/>
                <w:szCs w:val="18"/>
              </w:rPr>
              <w:t xml:space="preserve"> or within </w:t>
            </w:r>
            <w:proofErr w:type="spellStart"/>
            <w:r w:rsidRPr="00B06F7A">
              <w:rPr>
                <w:rFonts w:cs="Arial"/>
                <w:szCs w:val="18"/>
              </w:rPr>
              <w:t>PpData</w:t>
            </w:r>
            <w:proofErr w:type="spellEnd"/>
            <w:r w:rsidRPr="00B06F7A">
              <w:rPr>
                <w:rFonts w:cs="Arial"/>
                <w:szCs w:val="18"/>
              </w:rPr>
              <w:t>.</w:t>
            </w:r>
          </w:p>
        </w:tc>
        <w:tc>
          <w:tcPr>
            <w:tcW w:w="1984" w:type="dxa"/>
            <w:tcBorders>
              <w:top w:val="single" w:sz="4" w:space="0" w:color="auto"/>
              <w:left w:val="single" w:sz="4" w:space="0" w:color="auto"/>
              <w:bottom w:val="single" w:sz="4" w:space="0" w:color="auto"/>
              <w:right w:val="single" w:sz="4" w:space="0" w:color="auto"/>
            </w:tcBorders>
          </w:tcPr>
          <w:p w14:paraId="12C78548" w14:textId="77777777" w:rsidR="005F2BB3" w:rsidRPr="00B06F7A" w:rsidRDefault="005F2BB3" w:rsidP="002141E5">
            <w:pPr>
              <w:pStyle w:val="TAL"/>
              <w:rPr>
                <w:rFonts w:cs="Arial"/>
                <w:szCs w:val="18"/>
              </w:rPr>
            </w:pPr>
            <w:proofErr w:type="spellStart"/>
            <w:r w:rsidRPr="00B06F7A">
              <w:rPr>
                <w:rFonts w:cs="Arial"/>
                <w:szCs w:val="18"/>
              </w:rPr>
              <w:t>sorTransparentSupport</w:t>
            </w:r>
            <w:proofErr w:type="spellEnd"/>
          </w:p>
        </w:tc>
      </w:tr>
      <w:tr w:rsidR="00BE6CCD" w:rsidRPr="00B06F7A" w14:paraId="5D60EB6D" w14:textId="77777777" w:rsidTr="002141E5">
        <w:trPr>
          <w:jc w:val="center"/>
          <w:ins w:id="63" w:author="H ISHIKAWA (NTT DOCOMO) r1" w:date="2021-11-18T15:39:00Z"/>
        </w:trPr>
        <w:tc>
          <w:tcPr>
            <w:tcW w:w="2090" w:type="dxa"/>
            <w:tcBorders>
              <w:top w:val="single" w:sz="4" w:space="0" w:color="auto"/>
              <w:left w:val="single" w:sz="4" w:space="0" w:color="auto"/>
              <w:bottom w:val="single" w:sz="4" w:space="0" w:color="auto"/>
              <w:right w:val="single" w:sz="4" w:space="0" w:color="auto"/>
            </w:tcBorders>
          </w:tcPr>
          <w:p w14:paraId="1C6AB6AC" w14:textId="28AE9F00" w:rsidR="00BE6CCD" w:rsidRPr="00B06F7A" w:rsidRDefault="00BE6CCD" w:rsidP="00BE6CCD">
            <w:pPr>
              <w:pStyle w:val="TAL"/>
              <w:rPr>
                <w:ins w:id="64" w:author="H ISHIKAWA (NTT DOCOMO) r1" w:date="2021-11-18T15:39:00Z"/>
              </w:rPr>
            </w:pPr>
            <w:proofErr w:type="spellStart"/>
            <w:ins w:id="65" w:author="H ISHIKAWA (NTT DOCOMO) r1" w:date="2021-11-18T15:40:00Z">
              <w:r>
                <w:rPr>
                  <w:lang w:eastAsia="ja-JP"/>
                </w:rPr>
                <w:t>sorCmci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4EEA107" w14:textId="4E169199" w:rsidR="00BE6CCD" w:rsidRPr="00B06F7A" w:rsidRDefault="00BE6CCD" w:rsidP="00BE6CCD">
            <w:pPr>
              <w:pStyle w:val="TAL"/>
              <w:rPr>
                <w:ins w:id="66" w:author="H ISHIKAWA (NTT DOCOMO) r1" w:date="2021-11-18T15:39:00Z"/>
              </w:rPr>
            </w:pPr>
            <w:proofErr w:type="spellStart"/>
            <w:ins w:id="67" w:author="H ISHIKAWA (NTT DOCOMO) r1" w:date="2021-11-18T15:40:00Z">
              <w:r>
                <w:rPr>
                  <w:rFonts w:hint="eastAsia"/>
                  <w:lang w:eastAsia="ja-JP"/>
                </w:rPr>
                <w:t>S</w:t>
              </w:r>
              <w:r>
                <w:rPr>
                  <w:lang w:eastAsia="ja-JP"/>
                </w:rPr>
                <w:t>orCmci</w:t>
              </w:r>
            </w:ins>
            <w:proofErr w:type="spellEnd"/>
          </w:p>
        </w:tc>
        <w:tc>
          <w:tcPr>
            <w:tcW w:w="425" w:type="dxa"/>
            <w:tcBorders>
              <w:top w:val="single" w:sz="4" w:space="0" w:color="auto"/>
              <w:left w:val="single" w:sz="4" w:space="0" w:color="auto"/>
              <w:bottom w:val="single" w:sz="4" w:space="0" w:color="auto"/>
              <w:right w:val="single" w:sz="4" w:space="0" w:color="auto"/>
            </w:tcBorders>
          </w:tcPr>
          <w:p w14:paraId="11A45A65" w14:textId="52DC892D" w:rsidR="00BE6CCD" w:rsidRPr="00B06F7A" w:rsidRDefault="00BE6CCD" w:rsidP="00BE6CCD">
            <w:pPr>
              <w:pStyle w:val="TAC"/>
              <w:rPr>
                <w:ins w:id="68" w:author="H ISHIKAWA (NTT DOCOMO) r1" w:date="2021-11-18T15:39:00Z"/>
              </w:rPr>
            </w:pPr>
            <w:ins w:id="69" w:author="H ISHIKAWA (NTT DOCOMO) r1" w:date="2021-11-18T15:40:00Z">
              <w:r>
                <w:rPr>
                  <w:rFonts w:hint="eastAsia"/>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692C87CA" w14:textId="71876115" w:rsidR="00BE6CCD" w:rsidRPr="00B06F7A" w:rsidRDefault="00BE6CCD" w:rsidP="00BE6CCD">
            <w:pPr>
              <w:pStyle w:val="TAL"/>
              <w:rPr>
                <w:ins w:id="70" w:author="H ISHIKAWA (NTT DOCOMO) r1" w:date="2021-11-18T15:39:00Z"/>
              </w:rPr>
            </w:pPr>
            <w:ins w:id="71" w:author="H ISHIKAWA (NTT DOCOMO) r1" w:date="2021-11-18T15:40:00Z">
              <w:r>
                <w:rPr>
                  <w:rFonts w:hint="eastAsia"/>
                  <w:lang w:eastAsia="ja-JP"/>
                </w:rPr>
                <w:t>0</w:t>
              </w:r>
              <w:r>
                <w:rPr>
                  <w:lang w:eastAsia="ja-JP"/>
                </w:rPr>
                <w:t>..1</w:t>
              </w:r>
            </w:ins>
          </w:p>
        </w:tc>
        <w:tc>
          <w:tcPr>
            <w:tcW w:w="3518" w:type="dxa"/>
            <w:tcBorders>
              <w:top w:val="single" w:sz="4" w:space="0" w:color="auto"/>
              <w:left w:val="single" w:sz="4" w:space="0" w:color="auto"/>
              <w:bottom w:val="single" w:sz="4" w:space="0" w:color="auto"/>
              <w:right w:val="single" w:sz="4" w:space="0" w:color="auto"/>
            </w:tcBorders>
          </w:tcPr>
          <w:p w14:paraId="71A44562" w14:textId="77777777" w:rsidR="00BE6CCD" w:rsidRDefault="00BE6CCD" w:rsidP="00BE6CCD">
            <w:pPr>
              <w:pStyle w:val="TAL"/>
              <w:rPr>
                <w:ins w:id="72" w:author="H ISHIKAWA (NTT DOCOMO) r1" w:date="2021-11-18T15:40:00Z"/>
              </w:rPr>
            </w:pPr>
            <w:ins w:id="73" w:author="H ISHIKAWA (NTT DOCOMO) r1" w:date="2021-11-18T15:40:00Z">
              <w:r>
                <w:rPr>
                  <w:rFonts w:cs="Arial" w:hint="eastAsia"/>
                  <w:szCs w:val="18"/>
                  <w:lang w:eastAsia="ja-JP"/>
                </w:rPr>
                <w:t>W</w:t>
              </w:r>
              <w:r>
                <w:rPr>
                  <w:rFonts w:cs="Arial"/>
                  <w:szCs w:val="18"/>
                  <w:lang w:eastAsia="ja-JP"/>
                </w:rPr>
                <w:t xml:space="preserve">hen present, provides the SOR-CMCI values as defined in </w:t>
              </w:r>
              <w:r>
                <w:t>3GPP TS 24.501 [27]</w:t>
              </w:r>
            </w:ins>
          </w:p>
          <w:p w14:paraId="4606AA07" w14:textId="77777777" w:rsidR="00BE6CCD" w:rsidRDefault="00BE6CCD" w:rsidP="00BE6CCD">
            <w:pPr>
              <w:pStyle w:val="TAL"/>
              <w:rPr>
                <w:ins w:id="74" w:author="H ISHIKAWA (NTT DOCOMO) r1" w:date="2021-11-18T15:44:00Z"/>
                <w:lang w:eastAsia="ja-JP"/>
              </w:rPr>
            </w:pPr>
          </w:p>
          <w:p w14:paraId="6C624BF0" w14:textId="2B8B864E" w:rsidR="00BE6CCD" w:rsidRPr="00FE5D2E" w:rsidRDefault="000E30F9" w:rsidP="00BE6CCD">
            <w:pPr>
              <w:pStyle w:val="TAL"/>
              <w:rPr>
                <w:ins w:id="75" w:author="H ISHIKAWA (NTT DOCOMO) r1" w:date="2021-11-18T15:39:00Z"/>
                <w:lang w:eastAsia="ja-JP"/>
                <w:rPrChange w:id="76" w:author="H ISHIKAWA (NTT DOCOMO) r1" w:date="2021-11-18T15:46:00Z">
                  <w:rPr>
                    <w:ins w:id="77" w:author="H ISHIKAWA (NTT DOCOMO) r1" w:date="2021-11-18T15:39:00Z"/>
                    <w:rFonts w:cs="Arial"/>
                    <w:szCs w:val="18"/>
                  </w:rPr>
                </w:rPrChange>
              </w:rPr>
            </w:pPr>
            <w:ins w:id="78" w:author="H ISHIKAWA (NTT DOCOMO) r1" w:date="2021-11-18T15:44:00Z">
              <w:r>
                <w:rPr>
                  <w:rFonts w:hint="eastAsia"/>
                  <w:lang w:eastAsia="ja-JP"/>
                </w:rPr>
                <w:t>T</w:t>
              </w:r>
              <w:r>
                <w:rPr>
                  <w:lang w:eastAsia="ja-JP"/>
                </w:rPr>
                <w:t xml:space="preserve">his attribute may be present on </w:t>
              </w:r>
              <w:proofErr w:type="spellStart"/>
              <w:r>
                <w:rPr>
                  <w:lang w:eastAsia="ja-JP"/>
                </w:rPr>
                <w:t>Nudr</w:t>
              </w:r>
              <w:proofErr w:type="spellEnd"/>
              <w:r w:rsidR="00301969">
                <w:rPr>
                  <w:lang w:eastAsia="ja-JP"/>
                </w:rPr>
                <w:t xml:space="preserve">, </w:t>
              </w:r>
              <w:proofErr w:type="spellStart"/>
              <w:r w:rsidR="00301969">
                <w:rPr>
                  <w:lang w:eastAsia="ja-JP"/>
                </w:rPr>
                <w:t>Nsoraf</w:t>
              </w:r>
              <w:proofErr w:type="spellEnd"/>
              <w:r w:rsidR="00301969">
                <w:rPr>
                  <w:lang w:eastAsia="ja-JP"/>
                </w:rPr>
                <w:t xml:space="preserve">, </w:t>
              </w:r>
              <w:proofErr w:type="spellStart"/>
              <w:r w:rsidR="00301969">
                <w:rPr>
                  <w:lang w:eastAsia="ja-JP"/>
                </w:rPr>
                <w:t>PpData</w:t>
              </w:r>
              <w:proofErr w:type="spellEnd"/>
              <w:r w:rsidR="009D1AB0">
                <w:rPr>
                  <w:lang w:eastAsia="ja-JP"/>
                </w:rPr>
                <w:t xml:space="preserve">. </w:t>
              </w:r>
            </w:ins>
            <w:ins w:id="79" w:author="H ISHIKAWA (NTT DOCOMO) r1" w:date="2021-11-18T15:45:00Z">
              <w:r w:rsidR="009D1AB0">
                <w:rPr>
                  <w:lang w:eastAsia="ja-JP"/>
                </w:rPr>
                <w:t xml:space="preserve">Shall be absent on </w:t>
              </w:r>
              <w:proofErr w:type="spellStart"/>
              <w:r w:rsidR="009D1AB0">
                <w:rPr>
                  <w:lang w:eastAsia="ja-JP"/>
                </w:rPr>
                <w:t>Nudm</w:t>
              </w:r>
              <w:proofErr w:type="spellEnd"/>
              <w:r w:rsidR="009D1AB0">
                <w:rPr>
                  <w:lang w:eastAsia="ja-JP"/>
                </w:rPr>
                <w:t xml:space="preserve"> (since </w:t>
              </w:r>
              <w:r w:rsidR="0071618C">
                <w:rPr>
                  <w:lang w:eastAsia="ja-JP"/>
                </w:rPr>
                <w:t xml:space="preserve">the content on </w:t>
              </w:r>
              <w:proofErr w:type="spellStart"/>
              <w:r w:rsidR="0071618C">
                <w:rPr>
                  <w:lang w:eastAsia="ja-JP"/>
                </w:rPr>
                <w:t>Nudm</w:t>
              </w:r>
              <w:proofErr w:type="spellEnd"/>
              <w:r w:rsidR="0071618C">
                <w:rPr>
                  <w:lang w:eastAsia="ja-JP"/>
                </w:rPr>
                <w:t xml:space="preserve"> is provided within </w:t>
              </w:r>
              <w:proofErr w:type="spellStart"/>
              <w:r w:rsidR="009D1AB0">
                <w:rPr>
                  <w:lang w:eastAsia="ja-JP"/>
                </w:rPr>
                <w:t>sorTransparentContainer</w:t>
              </w:r>
              <w:proofErr w:type="spellEnd"/>
              <w:r w:rsidR="009D1AB0">
                <w:rPr>
                  <w:lang w:eastAsia="ja-JP"/>
                </w:rPr>
                <w:t>)</w:t>
              </w:r>
            </w:ins>
          </w:p>
        </w:tc>
        <w:tc>
          <w:tcPr>
            <w:tcW w:w="1984" w:type="dxa"/>
            <w:tcBorders>
              <w:top w:val="single" w:sz="4" w:space="0" w:color="auto"/>
              <w:left w:val="single" w:sz="4" w:space="0" w:color="auto"/>
              <w:bottom w:val="single" w:sz="4" w:space="0" w:color="auto"/>
              <w:right w:val="single" w:sz="4" w:space="0" w:color="auto"/>
            </w:tcBorders>
          </w:tcPr>
          <w:p w14:paraId="1208242F" w14:textId="77777777" w:rsidR="00BE6CCD" w:rsidRPr="00B06F7A" w:rsidRDefault="00BE6CCD" w:rsidP="00BE6CCD">
            <w:pPr>
              <w:pStyle w:val="TAL"/>
              <w:rPr>
                <w:ins w:id="80" w:author="H ISHIKAWA (NTT DOCOMO) r1" w:date="2021-11-18T15:39:00Z"/>
                <w:rFonts w:cs="Arial"/>
                <w:szCs w:val="18"/>
              </w:rPr>
            </w:pPr>
          </w:p>
        </w:tc>
      </w:tr>
      <w:tr w:rsidR="00BE6CCD" w:rsidRPr="00B06F7A" w14:paraId="51AF703A" w14:textId="77777777" w:rsidTr="002141E5">
        <w:trPr>
          <w:jc w:val="center"/>
          <w:ins w:id="81" w:author="H ISHIKAWA (NTT DOCOMO) r1" w:date="2021-11-18T15:40:00Z"/>
        </w:trPr>
        <w:tc>
          <w:tcPr>
            <w:tcW w:w="2090" w:type="dxa"/>
            <w:tcBorders>
              <w:top w:val="single" w:sz="4" w:space="0" w:color="auto"/>
              <w:left w:val="single" w:sz="4" w:space="0" w:color="auto"/>
              <w:bottom w:val="single" w:sz="4" w:space="0" w:color="auto"/>
              <w:right w:val="single" w:sz="4" w:space="0" w:color="auto"/>
            </w:tcBorders>
          </w:tcPr>
          <w:p w14:paraId="6F9B0A66" w14:textId="52715549" w:rsidR="00BE6CCD" w:rsidRDefault="00BE6CCD" w:rsidP="00BE6CCD">
            <w:pPr>
              <w:pStyle w:val="TAL"/>
              <w:rPr>
                <w:ins w:id="82" w:author="H ISHIKAWA (NTT DOCOMO) r1" w:date="2021-11-18T15:40:00Z"/>
                <w:lang w:eastAsia="ja-JP"/>
              </w:rPr>
            </w:pPr>
            <w:proofErr w:type="spellStart"/>
            <w:ins w:id="83" w:author="H ISHIKAWA (NTT DOCOMO) r1" w:date="2021-11-18T15:40:00Z">
              <w:r>
                <w:rPr>
                  <w:rFonts w:hint="eastAsia"/>
                  <w:lang w:eastAsia="ja-JP"/>
                </w:rPr>
                <w:lastRenderedPageBreak/>
                <w:t>s</w:t>
              </w:r>
              <w:r>
                <w:rPr>
                  <w:lang w:eastAsia="ja-JP"/>
                </w:rPr>
                <w:t>toreSorCmciInMe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9EAEE8E" w14:textId="60E1A0CB" w:rsidR="00BE6CCD" w:rsidRDefault="00BE6CCD" w:rsidP="00BE6CCD">
            <w:pPr>
              <w:pStyle w:val="TAL"/>
              <w:rPr>
                <w:ins w:id="84" w:author="H ISHIKAWA (NTT DOCOMO) r1" w:date="2021-11-18T15:40:00Z"/>
                <w:lang w:eastAsia="ja-JP"/>
              </w:rPr>
            </w:pPr>
            <w:ins w:id="85" w:author="H ISHIKAWA (NTT DOCOMO) r1" w:date="2021-11-18T15:40:00Z">
              <w:r>
                <w:rPr>
                  <w:rFonts w:hint="eastAsia"/>
                  <w:lang w:eastAsia="ja-JP"/>
                </w:rPr>
                <w:t>B</w:t>
              </w:r>
              <w:r>
                <w:rPr>
                  <w:lang w:eastAsia="ja-JP"/>
                </w:rPr>
                <w:t>oolean</w:t>
              </w:r>
            </w:ins>
          </w:p>
        </w:tc>
        <w:tc>
          <w:tcPr>
            <w:tcW w:w="425" w:type="dxa"/>
            <w:tcBorders>
              <w:top w:val="single" w:sz="4" w:space="0" w:color="auto"/>
              <w:left w:val="single" w:sz="4" w:space="0" w:color="auto"/>
              <w:bottom w:val="single" w:sz="4" w:space="0" w:color="auto"/>
              <w:right w:val="single" w:sz="4" w:space="0" w:color="auto"/>
            </w:tcBorders>
          </w:tcPr>
          <w:p w14:paraId="34CE8F09" w14:textId="4AE26C54" w:rsidR="00BE6CCD" w:rsidRDefault="00BE6CCD" w:rsidP="00BE6CCD">
            <w:pPr>
              <w:pStyle w:val="TAC"/>
              <w:rPr>
                <w:ins w:id="86" w:author="H ISHIKAWA (NTT DOCOMO) r1" w:date="2021-11-18T15:40:00Z"/>
                <w:lang w:eastAsia="ja-JP"/>
              </w:rPr>
            </w:pPr>
            <w:ins w:id="87" w:author="H ISHIKAWA (NTT DOCOMO) r1" w:date="2021-11-18T15:40:00Z">
              <w:r>
                <w:rPr>
                  <w:rFonts w:hint="eastAsia"/>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735210C0" w14:textId="6B62B186" w:rsidR="00BE6CCD" w:rsidRDefault="00BE6CCD" w:rsidP="00BE6CCD">
            <w:pPr>
              <w:pStyle w:val="TAL"/>
              <w:rPr>
                <w:ins w:id="88" w:author="H ISHIKAWA (NTT DOCOMO) r1" w:date="2021-11-18T15:40:00Z"/>
                <w:lang w:eastAsia="ja-JP"/>
              </w:rPr>
            </w:pPr>
            <w:ins w:id="89" w:author="H ISHIKAWA (NTT DOCOMO) r1" w:date="2021-11-18T15:40:00Z">
              <w:r>
                <w:rPr>
                  <w:rFonts w:hint="eastAsia"/>
                  <w:lang w:eastAsia="ja-JP"/>
                </w:rPr>
                <w:t>0</w:t>
              </w:r>
              <w:r>
                <w:rPr>
                  <w:lang w:eastAsia="ja-JP"/>
                </w:rPr>
                <w:t>..1</w:t>
              </w:r>
            </w:ins>
          </w:p>
        </w:tc>
        <w:tc>
          <w:tcPr>
            <w:tcW w:w="3518" w:type="dxa"/>
            <w:tcBorders>
              <w:top w:val="single" w:sz="4" w:space="0" w:color="auto"/>
              <w:left w:val="single" w:sz="4" w:space="0" w:color="auto"/>
              <w:bottom w:val="single" w:sz="4" w:space="0" w:color="auto"/>
              <w:right w:val="single" w:sz="4" w:space="0" w:color="auto"/>
            </w:tcBorders>
          </w:tcPr>
          <w:p w14:paraId="444147CF" w14:textId="77777777" w:rsidR="00BE6CCD" w:rsidRDefault="00BE6CCD" w:rsidP="00BE6CCD">
            <w:pPr>
              <w:pStyle w:val="TAL"/>
              <w:rPr>
                <w:ins w:id="90" w:author="H ISHIKAWA (NTT DOCOMO) r1" w:date="2021-11-18T15:40:00Z"/>
                <w:rFonts w:cs="Arial"/>
                <w:szCs w:val="18"/>
              </w:rPr>
            </w:pPr>
            <w:ins w:id="91" w:author="H ISHIKAWA (NTT DOCOMO) r1" w:date="2021-11-18T15:40:00Z">
              <w:r>
                <w:rPr>
                  <w:rFonts w:cs="Arial"/>
                  <w:szCs w:val="18"/>
                </w:rPr>
                <w:t xml:space="preserve">When present, </w:t>
              </w:r>
              <w:r>
                <w:rPr>
                  <w:rFonts w:cs="Arial" w:hint="eastAsia"/>
                  <w:szCs w:val="18"/>
                  <w:lang w:eastAsia="ja-JP"/>
                </w:rPr>
                <w:t>indicates</w:t>
              </w:r>
              <w:r w:rsidRPr="0060572C">
                <w:rPr>
                  <w:rFonts w:cs="Arial"/>
                  <w:szCs w:val="18"/>
                </w:rPr>
                <w:t xml:space="preserve"> </w:t>
              </w:r>
              <w:r w:rsidRPr="006A5C79">
                <w:t>"Store the SOR-CMCI in the ME"</w:t>
              </w:r>
              <w:r>
                <w:t xml:space="preserve">, </w:t>
              </w:r>
              <w:proofErr w:type="gramStart"/>
              <w:r>
                <w:t>i.e.</w:t>
              </w:r>
              <w:proofErr w:type="gramEnd"/>
              <w:r>
                <w:t xml:space="preserve"> whether to instruct UE to store SOR-CMCI in the ME</w:t>
              </w:r>
              <w:r w:rsidRPr="0060572C">
                <w:rPr>
                  <w:rFonts w:cs="Arial"/>
                  <w:szCs w:val="18"/>
                </w:rPr>
                <w:t xml:space="preserve"> as defined in 3GPP TS 23.122 [14] and 3GPP TS 24.501 [</w:t>
              </w:r>
              <w:r>
                <w:rPr>
                  <w:rFonts w:cs="Arial"/>
                  <w:szCs w:val="18"/>
                </w:rPr>
                <w:t>27</w:t>
              </w:r>
              <w:r w:rsidRPr="0060572C">
                <w:rPr>
                  <w:rFonts w:cs="Arial"/>
                  <w:szCs w:val="18"/>
                </w:rPr>
                <w:t>].</w:t>
              </w:r>
            </w:ins>
          </w:p>
          <w:p w14:paraId="43173107" w14:textId="77777777" w:rsidR="00FE5D2E" w:rsidRDefault="00FE5D2E" w:rsidP="00FE5D2E">
            <w:pPr>
              <w:pStyle w:val="TAL"/>
              <w:rPr>
                <w:ins w:id="92" w:author="H ISHIKAWA (NTT DOCOMO) r1" w:date="2021-11-18T15:46:00Z"/>
                <w:lang w:eastAsia="ja-JP"/>
              </w:rPr>
            </w:pPr>
          </w:p>
          <w:p w14:paraId="65ABD64D" w14:textId="77777777" w:rsidR="00673D8D" w:rsidRDefault="00673D8D" w:rsidP="00673D8D">
            <w:pPr>
              <w:pStyle w:val="TAL"/>
              <w:ind w:left="256" w:hangingChars="142" w:hanging="256"/>
              <w:rPr>
                <w:ins w:id="93" w:author="H ISHIKAWA (NTT DOCOMO) r1" w:date="2021-11-18T15:46:00Z"/>
                <w:rFonts w:cs="Arial"/>
                <w:szCs w:val="18"/>
                <w:lang w:eastAsia="ja-JP"/>
              </w:rPr>
            </w:pPr>
            <w:ins w:id="94" w:author="H ISHIKAWA (NTT DOCOMO) r1" w:date="2021-11-18T15:46:00Z">
              <w:r>
                <w:rPr>
                  <w:rFonts w:cs="Arial"/>
                  <w:szCs w:val="18"/>
                  <w:lang w:eastAsia="ja-JP"/>
                </w:rPr>
                <w:t>-</w:t>
              </w:r>
              <w:r>
                <w:rPr>
                  <w:rFonts w:cs="Arial"/>
                  <w:szCs w:val="18"/>
                  <w:lang w:eastAsia="ja-JP"/>
                </w:rPr>
                <w:tab/>
                <w:t xml:space="preserve">True: </w:t>
              </w:r>
              <w:r>
                <w:t>Indicates to s</w:t>
              </w:r>
              <w:r w:rsidRPr="006A5C79">
                <w:t>tore the SOR-CMCI in the ME</w:t>
              </w:r>
            </w:ins>
          </w:p>
          <w:p w14:paraId="6A85E8B0" w14:textId="0C4929AF" w:rsidR="00673D8D" w:rsidRDefault="00673D8D">
            <w:pPr>
              <w:pStyle w:val="TAL"/>
              <w:ind w:left="261" w:hangingChars="145" w:hanging="261"/>
              <w:rPr>
                <w:ins w:id="95" w:author="H ISHIKAWA (NTT DOCOMO) r1" w:date="2021-11-18T15:46:00Z"/>
              </w:rPr>
              <w:pPrChange w:id="96" w:author="H ISHIKAWA (NTT DOCOMO) r1" w:date="2021-11-18T15:47:00Z">
                <w:pPr>
                  <w:pStyle w:val="TAL"/>
                </w:pPr>
              </w:pPrChange>
            </w:pPr>
            <w:ins w:id="97" w:author="H ISHIKAWA (NTT DOCOMO) r1" w:date="2021-11-18T15:46:00Z">
              <w:r>
                <w:rPr>
                  <w:rFonts w:cs="Arial"/>
                  <w:szCs w:val="18"/>
                  <w:lang w:eastAsia="ja-JP"/>
                </w:rPr>
                <w:t>-</w:t>
              </w:r>
              <w:r>
                <w:rPr>
                  <w:rFonts w:cs="Arial"/>
                  <w:szCs w:val="18"/>
                  <w:lang w:eastAsia="ja-JP"/>
                </w:rPr>
                <w:tab/>
              </w:r>
              <w:r>
                <w:rPr>
                  <w:rFonts w:cs="Arial" w:hint="eastAsia"/>
                  <w:szCs w:val="18"/>
                  <w:lang w:eastAsia="ja-JP"/>
                </w:rPr>
                <w:t>F</w:t>
              </w:r>
              <w:r>
                <w:rPr>
                  <w:rFonts w:cs="Arial"/>
                  <w:szCs w:val="18"/>
                  <w:lang w:eastAsia="ja-JP"/>
                </w:rPr>
                <w:t xml:space="preserve">alse or absent: Indicates </w:t>
              </w:r>
              <w:r>
                <w:t>s</w:t>
              </w:r>
              <w:r w:rsidRPr="006A5C79">
                <w:t>tor</w:t>
              </w:r>
              <w:r>
                <w:t>ing</w:t>
              </w:r>
              <w:r w:rsidRPr="006A5C79">
                <w:t xml:space="preserve"> the SOR-CMCI in the ME</w:t>
              </w:r>
              <w:r>
                <w:t xml:space="preserve"> is not required</w:t>
              </w:r>
            </w:ins>
          </w:p>
          <w:p w14:paraId="4A379728" w14:textId="77777777" w:rsidR="00673D8D" w:rsidRDefault="00673D8D" w:rsidP="00673D8D">
            <w:pPr>
              <w:pStyle w:val="TAL"/>
              <w:rPr>
                <w:ins w:id="98" w:author="H ISHIKAWA (NTT DOCOMO) r1" w:date="2021-11-18T15:46:00Z"/>
                <w:lang w:eastAsia="ja-JP"/>
              </w:rPr>
            </w:pPr>
          </w:p>
          <w:p w14:paraId="2E5996B4" w14:textId="6B53E281" w:rsidR="00BE6CCD" w:rsidRDefault="00FE5D2E" w:rsidP="00BE6CCD">
            <w:pPr>
              <w:pStyle w:val="TAL"/>
              <w:rPr>
                <w:ins w:id="99" w:author="H ISHIKAWA (NTT DOCOMO) r1" w:date="2021-11-18T15:40:00Z"/>
                <w:rFonts w:cs="Arial"/>
                <w:szCs w:val="18"/>
              </w:rPr>
            </w:pPr>
            <w:ins w:id="100" w:author="H ISHIKAWA (NTT DOCOMO) r1" w:date="2021-11-18T15:46:00Z">
              <w:r>
                <w:rPr>
                  <w:rFonts w:hint="eastAsia"/>
                  <w:lang w:eastAsia="ja-JP"/>
                </w:rPr>
                <w:t>T</w:t>
              </w:r>
              <w:r>
                <w:rPr>
                  <w:lang w:eastAsia="ja-JP"/>
                </w:rPr>
                <w:t xml:space="preserve">his attribute may be present on </w:t>
              </w:r>
              <w:proofErr w:type="spellStart"/>
              <w:r>
                <w:rPr>
                  <w:lang w:eastAsia="ja-JP"/>
                </w:rPr>
                <w:t>Nudr</w:t>
              </w:r>
              <w:proofErr w:type="spellEnd"/>
              <w:r>
                <w:rPr>
                  <w:lang w:eastAsia="ja-JP"/>
                </w:rPr>
                <w:t xml:space="preserve">, </w:t>
              </w:r>
              <w:proofErr w:type="spellStart"/>
              <w:r>
                <w:rPr>
                  <w:lang w:eastAsia="ja-JP"/>
                </w:rPr>
                <w:t>Nsoraf</w:t>
              </w:r>
              <w:proofErr w:type="spellEnd"/>
              <w:r>
                <w:rPr>
                  <w:lang w:eastAsia="ja-JP"/>
                </w:rPr>
                <w:t xml:space="preserve">, </w:t>
              </w:r>
              <w:proofErr w:type="spellStart"/>
              <w:r>
                <w:rPr>
                  <w:lang w:eastAsia="ja-JP"/>
                </w:rPr>
                <w:t>PpData</w:t>
              </w:r>
              <w:proofErr w:type="spellEnd"/>
              <w:r>
                <w:rPr>
                  <w:lang w:eastAsia="ja-JP"/>
                </w:rPr>
                <w:t xml:space="preserve">. Shall be absent on </w:t>
              </w:r>
              <w:proofErr w:type="spellStart"/>
              <w:r>
                <w:rPr>
                  <w:lang w:eastAsia="ja-JP"/>
                </w:rPr>
                <w:t>Nudm</w:t>
              </w:r>
              <w:proofErr w:type="spellEnd"/>
              <w:r>
                <w:rPr>
                  <w:lang w:eastAsia="ja-JP"/>
                </w:rPr>
                <w:t xml:space="preserve"> (since the content on </w:t>
              </w:r>
              <w:proofErr w:type="spellStart"/>
              <w:r>
                <w:rPr>
                  <w:lang w:eastAsia="ja-JP"/>
                </w:rPr>
                <w:t>Nudm</w:t>
              </w:r>
              <w:proofErr w:type="spellEnd"/>
              <w:r>
                <w:rPr>
                  <w:lang w:eastAsia="ja-JP"/>
                </w:rPr>
                <w:t xml:space="preserve"> is provided within </w:t>
              </w:r>
              <w:proofErr w:type="spellStart"/>
              <w:r>
                <w:rPr>
                  <w:lang w:eastAsia="ja-JP"/>
                </w:rPr>
                <w:t>sorTransparentContainer</w:t>
              </w:r>
              <w:proofErr w:type="spellEnd"/>
              <w:r>
                <w:rPr>
                  <w:lang w:eastAsia="ja-JP"/>
                </w:rPr>
                <w:t>)</w:t>
              </w:r>
            </w:ins>
          </w:p>
        </w:tc>
        <w:tc>
          <w:tcPr>
            <w:tcW w:w="1984" w:type="dxa"/>
            <w:tcBorders>
              <w:top w:val="single" w:sz="4" w:space="0" w:color="auto"/>
              <w:left w:val="single" w:sz="4" w:space="0" w:color="auto"/>
              <w:bottom w:val="single" w:sz="4" w:space="0" w:color="auto"/>
              <w:right w:val="single" w:sz="4" w:space="0" w:color="auto"/>
            </w:tcBorders>
          </w:tcPr>
          <w:p w14:paraId="3DF74218" w14:textId="77777777" w:rsidR="00BE6CCD" w:rsidRPr="00B06F7A" w:rsidRDefault="00BE6CCD" w:rsidP="00BE6CCD">
            <w:pPr>
              <w:pStyle w:val="TAL"/>
              <w:rPr>
                <w:ins w:id="101" w:author="H ISHIKAWA (NTT DOCOMO) r1" w:date="2021-11-18T15:40:00Z"/>
                <w:rFonts w:cs="Arial"/>
                <w:szCs w:val="18"/>
              </w:rPr>
            </w:pPr>
          </w:p>
        </w:tc>
      </w:tr>
      <w:tr w:rsidR="00BE6CCD" w:rsidRPr="00B06F7A" w14:paraId="0FD7CAFB" w14:textId="77777777" w:rsidTr="002141E5">
        <w:trPr>
          <w:jc w:val="center"/>
          <w:ins w:id="102" w:author="H ISHIKAWA (NTT DOCOMO) r1" w:date="2021-11-18T15:40:00Z"/>
        </w:trPr>
        <w:tc>
          <w:tcPr>
            <w:tcW w:w="2090" w:type="dxa"/>
            <w:tcBorders>
              <w:top w:val="single" w:sz="4" w:space="0" w:color="auto"/>
              <w:left w:val="single" w:sz="4" w:space="0" w:color="auto"/>
              <w:bottom w:val="single" w:sz="4" w:space="0" w:color="auto"/>
              <w:right w:val="single" w:sz="4" w:space="0" w:color="auto"/>
            </w:tcBorders>
          </w:tcPr>
          <w:p w14:paraId="042EE858" w14:textId="6492BCC6" w:rsidR="00BE6CCD" w:rsidRDefault="00BE6CCD" w:rsidP="00BE6CCD">
            <w:pPr>
              <w:pStyle w:val="TAL"/>
              <w:rPr>
                <w:ins w:id="103" w:author="H ISHIKAWA (NTT DOCOMO) r1" w:date="2021-11-18T15:40:00Z"/>
                <w:lang w:eastAsia="ja-JP"/>
              </w:rPr>
            </w:pPr>
            <w:proofErr w:type="spellStart"/>
            <w:ins w:id="104" w:author="H ISHIKAWA (NTT DOCOMO) r1" w:date="2021-11-18T15:40:00Z">
              <w:r>
                <w:rPr>
                  <w:rFonts w:hint="eastAsia"/>
                  <w:lang w:eastAsia="ja-JP"/>
                </w:rPr>
                <w:t>u</w:t>
              </w:r>
              <w:r>
                <w:rPr>
                  <w:lang w:eastAsia="ja-JP"/>
                </w:rPr>
                <w:t>simSupportOfSorCmci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6943650" w14:textId="6C60DD9B" w:rsidR="00BE6CCD" w:rsidRDefault="00BE6CCD" w:rsidP="00BE6CCD">
            <w:pPr>
              <w:pStyle w:val="TAL"/>
              <w:rPr>
                <w:ins w:id="105" w:author="H ISHIKAWA (NTT DOCOMO) r1" w:date="2021-11-18T15:40:00Z"/>
                <w:lang w:eastAsia="ja-JP"/>
              </w:rPr>
            </w:pPr>
            <w:ins w:id="106" w:author="H ISHIKAWA (NTT DOCOMO) r1" w:date="2021-11-18T15:40:00Z">
              <w:r>
                <w:rPr>
                  <w:rFonts w:hint="eastAsia"/>
                  <w:lang w:eastAsia="ja-JP"/>
                </w:rPr>
                <w:t>B</w:t>
              </w:r>
              <w:r>
                <w:rPr>
                  <w:lang w:eastAsia="ja-JP"/>
                </w:rPr>
                <w:t>oolean</w:t>
              </w:r>
            </w:ins>
          </w:p>
        </w:tc>
        <w:tc>
          <w:tcPr>
            <w:tcW w:w="425" w:type="dxa"/>
            <w:tcBorders>
              <w:top w:val="single" w:sz="4" w:space="0" w:color="auto"/>
              <w:left w:val="single" w:sz="4" w:space="0" w:color="auto"/>
              <w:bottom w:val="single" w:sz="4" w:space="0" w:color="auto"/>
              <w:right w:val="single" w:sz="4" w:space="0" w:color="auto"/>
            </w:tcBorders>
          </w:tcPr>
          <w:p w14:paraId="4EF45355" w14:textId="5B226FCE" w:rsidR="00BE6CCD" w:rsidRDefault="00BE6CCD" w:rsidP="00BE6CCD">
            <w:pPr>
              <w:pStyle w:val="TAC"/>
              <w:rPr>
                <w:ins w:id="107" w:author="H ISHIKAWA (NTT DOCOMO) r1" w:date="2021-11-18T15:40:00Z"/>
                <w:lang w:eastAsia="ja-JP"/>
              </w:rPr>
            </w:pPr>
            <w:ins w:id="108" w:author="H ISHIKAWA (NTT DOCOMO) r1" w:date="2021-11-18T15:40:00Z">
              <w:r>
                <w:rPr>
                  <w:rFonts w:hint="eastAsia"/>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0E2DCD88" w14:textId="53280C46" w:rsidR="00BE6CCD" w:rsidRDefault="00BE6CCD" w:rsidP="00BE6CCD">
            <w:pPr>
              <w:pStyle w:val="TAL"/>
              <w:rPr>
                <w:ins w:id="109" w:author="H ISHIKAWA (NTT DOCOMO) r1" w:date="2021-11-18T15:40:00Z"/>
                <w:lang w:eastAsia="ja-JP"/>
              </w:rPr>
            </w:pPr>
            <w:ins w:id="110" w:author="H ISHIKAWA (NTT DOCOMO) r1" w:date="2021-11-18T15:40:00Z">
              <w:r>
                <w:rPr>
                  <w:rFonts w:hint="eastAsia"/>
                  <w:lang w:eastAsia="ja-JP"/>
                </w:rPr>
                <w:t>0</w:t>
              </w:r>
              <w:r>
                <w:rPr>
                  <w:lang w:eastAsia="ja-JP"/>
                </w:rPr>
                <w:t>..1</w:t>
              </w:r>
            </w:ins>
          </w:p>
        </w:tc>
        <w:tc>
          <w:tcPr>
            <w:tcW w:w="3518" w:type="dxa"/>
            <w:tcBorders>
              <w:top w:val="single" w:sz="4" w:space="0" w:color="auto"/>
              <w:left w:val="single" w:sz="4" w:space="0" w:color="auto"/>
              <w:bottom w:val="single" w:sz="4" w:space="0" w:color="auto"/>
              <w:right w:val="single" w:sz="4" w:space="0" w:color="auto"/>
            </w:tcBorders>
          </w:tcPr>
          <w:p w14:paraId="426BBC7C" w14:textId="77777777" w:rsidR="00BE6CCD" w:rsidRDefault="00BE6CCD" w:rsidP="00BE6CCD">
            <w:pPr>
              <w:pStyle w:val="TAL"/>
              <w:rPr>
                <w:ins w:id="111" w:author="H ISHIKAWA (NTT DOCOMO) r1" w:date="2021-11-18T15:40:00Z"/>
                <w:rFonts w:cs="Arial"/>
                <w:szCs w:val="18"/>
              </w:rPr>
            </w:pPr>
            <w:ins w:id="112" w:author="H ISHIKAWA (NTT DOCOMO) r1" w:date="2021-11-18T15:40:00Z">
              <w:r>
                <w:rPr>
                  <w:rFonts w:cs="Arial"/>
                  <w:szCs w:val="18"/>
                </w:rPr>
                <w:t xml:space="preserve">When present, </w:t>
              </w:r>
              <w:r>
                <w:rPr>
                  <w:rFonts w:cs="Arial" w:hint="eastAsia"/>
                  <w:szCs w:val="18"/>
                  <w:lang w:eastAsia="ja-JP"/>
                </w:rPr>
                <w:t>indicates</w:t>
              </w:r>
              <w:r w:rsidRPr="0060572C">
                <w:rPr>
                  <w:rFonts w:cs="Arial"/>
                  <w:szCs w:val="18"/>
                </w:rPr>
                <w:t xml:space="preserve"> </w:t>
              </w:r>
              <w:r>
                <w:rPr>
                  <w:rFonts w:cs="Arial"/>
                  <w:szCs w:val="18"/>
                </w:rPr>
                <w:t>"</w:t>
              </w:r>
              <w:r w:rsidRPr="009B3E8D">
                <w:rPr>
                  <w:rFonts w:cs="Arial"/>
                  <w:szCs w:val="18"/>
                </w:rPr>
                <w:t>USIM support of SOR-CMCI</w:t>
              </w:r>
              <w:r>
                <w:rPr>
                  <w:rFonts w:cs="Arial"/>
                  <w:szCs w:val="18"/>
                </w:rPr>
                <w:t>" based on pre-configuration.</w:t>
              </w:r>
            </w:ins>
          </w:p>
          <w:p w14:paraId="3A2ABFD5" w14:textId="77777777" w:rsidR="00BE6CCD" w:rsidRDefault="00BE6CCD" w:rsidP="00BE6CCD">
            <w:pPr>
              <w:pStyle w:val="TAL"/>
              <w:rPr>
                <w:ins w:id="113" w:author="H ISHIKAWA (NTT DOCOMO) r1" w:date="2021-11-18T15:40:00Z"/>
                <w:rFonts w:cs="Arial"/>
                <w:szCs w:val="18"/>
              </w:rPr>
            </w:pPr>
          </w:p>
          <w:p w14:paraId="150E1F9B" w14:textId="77777777" w:rsidR="00BE6CCD" w:rsidRDefault="00BE6CCD">
            <w:pPr>
              <w:pStyle w:val="TAL"/>
              <w:numPr>
                <w:ilvl w:val="0"/>
                <w:numId w:val="24"/>
              </w:numPr>
              <w:rPr>
                <w:ins w:id="114" w:author="H ISHIKAWA (NTT DOCOMO) r1" w:date="2021-11-18T15:40:00Z"/>
                <w:rFonts w:cs="Arial"/>
                <w:szCs w:val="18"/>
                <w:lang w:eastAsia="ja-JP"/>
              </w:rPr>
              <w:pPrChange w:id="115" w:author="H ISHIKAWA (NTT DOCOMO)" w:date="2021-11-05T20:17:00Z">
                <w:pPr>
                  <w:pStyle w:val="TAL"/>
                </w:pPr>
              </w:pPrChange>
            </w:pPr>
            <w:ins w:id="116" w:author="H ISHIKAWA (NTT DOCOMO) r1" w:date="2021-11-18T15:40:00Z">
              <w:r>
                <w:rPr>
                  <w:rFonts w:cs="Arial" w:hint="eastAsia"/>
                  <w:szCs w:val="18"/>
                  <w:lang w:eastAsia="ja-JP"/>
                </w:rPr>
                <w:t>T</w:t>
              </w:r>
              <w:r>
                <w:rPr>
                  <w:rFonts w:cs="Arial"/>
                  <w:szCs w:val="18"/>
                  <w:lang w:eastAsia="ja-JP"/>
                </w:rPr>
                <w:t>rue: Indicates that USIM supports SOR-CMCI</w:t>
              </w:r>
            </w:ins>
          </w:p>
          <w:p w14:paraId="2055CC3F" w14:textId="77777777" w:rsidR="00BE6CCD" w:rsidRDefault="00BE6CCD" w:rsidP="00054D52">
            <w:pPr>
              <w:pStyle w:val="TAL"/>
              <w:numPr>
                <w:ilvl w:val="0"/>
                <w:numId w:val="24"/>
              </w:numPr>
              <w:rPr>
                <w:ins w:id="117" w:author="H ISHIKAWA (NTT DOCOMO) r1" w:date="2021-11-18T15:47:00Z"/>
                <w:rFonts w:cs="Arial"/>
                <w:szCs w:val="18"/>
              </w:rPr>
            </w:pPr>
            <w:ins w:id="118" w:author="H ISHIKAWA (NTT DOCOMO) r1" w:date="2021-11-18T15:40:00Z">
              <w:r>
                <w:rPr>
                  <w:rFonts w:cs="Arial" w:hint="eastAsia"/>
                  <w:szCs w:val="18"/>
                  <w:lang w:eastAsia="ja-JP"/>
                </w:rPr>
                <w:t>F</w:t>
              </w:r>
              <w:r>
                <w:rPr>
                  <w:rFonts w:cs="Arial"/>
                  <w:szCs w:val="18"/>
                  <w:lang w:eastAsia="ja-JP"/>
                </w:rPr>
                <w:t>alse or absent: Indicates that USIM does not support SOR-CMCI</w:t>
              </w:r>
            </w:ins>
          </w:p>
          <w:p w14:paraId="3EBEBDA1" w14:textId="77777777" w:rsidR="00054D52" w:rsidRDefault="00054D52" w:rsidP="00054D52">
            <w:pPr>
              <w:pStyle w:val="TAL"/>
              <w:rPr>
                <w:ins w:id="119" w:author="H ISHIKAWA (NTT DOCOMO) r1" w:date="2021-11-18T15:47:00Z"/>
                <w:rFonts w:cs="Arial"/>
                <w:szCs w:val="18"/>
                <w:lang w:eastAsia="ja-JP"/>
              </w:rPr>
            </w:pPr>
          </w:p>
          <w:p w14:paraId="0E32923B" w14:textId="2FF6BBD8" w:rsidR="00054D52" w:rsidRPr="00054D52" w:rsidRDefault="00054D52" w:rsidP="00054D52">
            <w:pPr>
              <w:pStyle w:val="TAL"/>
              <w:rPr>
                <w:ins w:id="120" w:author="H ISHIKAWA (NTT DOCOMO) r1" w:date="2021-11-18T15:40:00Z"/>
                <w:rFonts w:cs="Arial"/>
                <w:szCs w:val="18"/>
              </w:rPr>
            </w:pPr>
            <w:ins w:id="121" w:author="H ISHIKAWA (NTT DOCOMO) r1" w:date="2021-11-18T15:47:00Z">
              <w:r>
                <w:rPr>
                  <w:rFonts w:hint="eastAsia"/>
                  <w:lang w:eastAsia="ja-JP"/>
                </w:rPr>
                <w:t>T</w:t>
              </w:r>
              <w:r>
                <w:rPr>
                  <w:lang w:eastAsia="ja-JP"/>
                </w:rPr>
                <w:t xml:space="preserve">his attribute may be present on </w:t>
              </w:r>
              <w:proofErr w:type="spellStart"/>
              <w:r>
                <w:rPr>
                  <w:lang w:eastAsia="ja-JP"/>
                </w:rPr>
                <w:t>Nudr</w:t>
              </w:r>
              <w:proofErr w:type="spellEnd"/>
              <w:r>
                <w:rPr>
                  <w:lang w:eastAsia="ja-JP"/>
                </w:rPr>
                <w:t xml:space="preserve">. Shall be absent on </w:t>
              </w:r>
              <w:proofErr w:type="spellStart"/>
              <w:r>
                <w:rPr>
                  <w:lang w:eastAsia="ja-JP"/>
                </w:rPr>
                <w:t>Nudm</w:t>
              </w:r>
              <w:proofErr w:type="spellEnd"/>
              <w:r>
                <w:rPr>
                  <w:lang w:eastAsia="ja-JP"/>
                </w:rPr>
                <w:t xml:space="preserve"> (since the content on </w:t>
              </w:r>
              <w:proofErr w:type="spellStart"/>
              <w:r>
                <w:rPr>
                  <w:lang w:eastAsia="ja-JP"/>
                </w:rPr>
                <w:t>Nudm</w:t>
              </w:r>
              <w:proofErr w:type="spellEnd"/>
              <w:r>
                <w:rPr>
                  <w:lang w:eastAsia="ja-JP"/>
                </w:rPr>
                <w:t xml:space="preserve"> is provided within </w:t>
              </w:r>
              <w:proofErr w:type="spellStart"/>
              <w:r>
                <w:rPr>
                  <w:lang w:eastAsia="ja-JP"/>
                </w:rPr>
                <w:t>sorTransparentContainer</w:t>
              </w:r>
              <w:proofErr w:type="spellEnd"/>
              <w:r>
                <w:rPr>
                  <w:lang w:eastAsia="ja-JP"/>
                </w:rPr>
                <w:t>)</w:t>
              </w:r>
            </w:ins>
          </w:p>
        </w:tc>
        <w:tc>
          <w:tcPr>
            <w:tcW w:w="1984" w:type="dxa"/>
            <w:tcBorders>
              <w:top w:val="single" w:sz="4" w:space="0" w:color="auto"/>
              <w:left w:val="single" w:sz="4" w:space="0" w:color="auto"/>
              <w:bottom w:val="single" w:sz="4" w:space="0" w:color="auto"/>
              <w:right w:val="single" w:sz="4" w:space="0" w:color="auto"/>
            </w:tcBorders>
          </w:tcPr>
          <w:p w14:paraId="4520A146" w14:textId="77777777" w:rsidR="00BE6CCD" w:rsidRPr="00B06F7A" w:rsidRDefault="00BE6CCD" w:rsidP="00BE6CCD">
            <w:pPr>
              <w:pStyle w:val="TAL"/>
              <w:rPr>
                <w:ins w:id="122" w:author="H ISHIKAWA (NTT DOCOMO) r1" w:date="2021-11-18T15:40:00Z"/>
                <w:rFonts w:cs="Arial"/>
                <w:szCs w:val="18"/>
              </w:rPr>
            </w:pPr>
          </w:p>
        </w:tc>
      </w:tr>
    </w:tbl>
    <w:p w14:paraId="355ED6AC" w14:textId="77777777" w:rsidR="005F2BB3" w:rsidRPr="00B06F7A" w:rsidRDefault="005F2BB3" w:rsidP="005F2BB3"/>
    <w:p w14:paraId="16152848" w14:textId="77777777" w:rsidR="005F2BB3" w:rsidRDefault="005F2BB3" w:rsidP="005F2B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786E8C0" w14:textId="77777777" w:rsidR="00DB54FD" w:rsidRPr="00B06F7A" w:rsidRDefault="00DB54FD" w:rsidP="00DB54FD">
      <w:pPr>
        <w:pStyle w:val="5"/>
      </w:pPr>
      <w:bookmarkStart w:id="123" w:name="_Toc11338616"/>
      <w:bookmarkStart w:id="124" w:name="_Toc27585287"/>
      <w:bookmarkStart w:id="125" w:name="_Toc36457266"/>
      <w:bookmarkStart w:id="126" w:name="_Toc45028165"/>
      <w:bookmarkStart w:id="127" w:name="_Toc45029000"/>
      <w:bookmarkStart w:id="128" w:name="_Toc67681761"/>
      <w:bookmarkStart w:id="129" w:name="_Toc82680355"/>
      <w:r w:rsidRPr="00B06F7A">
        <w:t>6.1.6.3.2</w:t>
      </w:r>
      <w:r w:rsidRPr="00B06F7A">
        <w:tab/>
        <w:t>Simple data types</w:t>
      </w:r>
      <w:bookmarkEnd w:id="123"/>
      <w:bookmarkEnd w:id="124"/>
      <w:bookmarkEnd w:id="125"/>
      <w:bookmarkEnd w:id="126"/>
      <w:bookmarkEnd w:id="127"/>
      <w:bookmarkEnd w:id="128"/>
      <w:bookmarkEnd w:id="129"/>
    </w:p>
    <w:p w14:paraId="7D9BC99D" w14:textId="77777777" w:rsidR="00DB54FD" w:rsidRPr="00B06F7A" w:rsidRDefault="00DB54FD" w:rsidP="00DB54FD">
      <w:r w:rsidRPr="00B06F7A">
        <w:t>The simple data types defined in table 6.1.6.3.2-1 shall be supported.</w:t>
      </w:r>
    </w:p>
    <w:p w14:paraId="5C929142" w14:textId="77777777" w:rsidR="00DB54FD" w:rsidRPr="00B06F7A" w:rsidRDefault="00DB54FD" w:rsidP="00DB54FD">
      <w:pPr>
        <w:pStyle w:val="TH"/>
      </w:pPr>
      <w:r w:rsidRPr="00B06F7A">
        <w:lastRenderedPageBreak/>
        <w:t>Table 6.1.6.3.2-1: Simple data types</w:t>
      </w:r>
    </w:p>
    <w:tbl>
      <w:tblPr>
        <w:tblW w:w="4656" w:type="pct"/>
        <w:jc w:val="center"/>
        <w:tblLayout w:type="fixed"/>
        <w:tblCellMar>
          <w:left w:w="28" w:type="dxa"/>
          <w:right w:w="0" w:type="dxa"/>
        </w:tblCellMar>
        <w:tblLook w:val="0000" w:firstRow="0" w:lastRow="0" w:firstColumn="0" w:lastColumn="0" w:noHBand="0" w:noVBand="0"/>
      </w:tblPr>
      <w:tblGrid>
        <w:gridCol w:w="1879"/>
        <w:gridCol w:w="1837"/>
        <w:gridCol w:w="5252"/>
        <w:tblGridChange w:id="130">
          <w:tblGrid>
            <w:gridCol w:w="5"/>
            <w:gridCol w:w="1874"/>
            <w:gridCol w:w="5"/>
            <w:gridCol w:w="1832"/>
            <w:gridCol w:w="5"/>
            <w:gridCol w:w="5247"/>
            <w:gridCol w:w="5"/>
          </w:tblGrid>
        </w:tblGridChange>
      </w:tblGrid>
      <w:tr w:rsidR="00DB54FD" w:rsidRPr="00B06F7A" w14:paraId="4B3C155E" w14:textId="77777777" w:rsidTr="002141E5">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DDB6950" w14:textId="77777777" w:rsidR="00DB54FD" w:rsidRPr="00B06F7A" w:rsidRDefault="00DB54FD" w:rsidP="002141E5">
            <w:pPr>
              <w:pStyle w:val="TAH"/>
            </w:pPr>
            <w:r w:rsidRPr="00B06F7A">
              <w:t>Type Name</w:t>
            </w:r>
          </w:p>
        </w:tc>
        <w:tc>
          <w:tcPr>
            <w:tcW w:w="102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564282F" w14:textId="77777777" w:rsidR="00DB54FD" w:rsidRPr="00B06F7A" w:rsidRDefault="00DB54FD" w:rsidP="002141E5">
            <w:pPr>
              <w:pStyle w:val="TAH"/>
            </w:pPr>
            <w:r w:rsidRPr="00B06F7A">
              <w:t>Type Definition</w:t>
            </w:r>
          </w:p>
        </w:tc>
        <w:tc>
          <w:tcPr>
            <w:tcW w:w="2928" w:type="pct"/>
            <w:tcBorders>
              <w:top w:val="single" w:sz="4" w:space="0" w:color="auto"/>
              <w:left w:val="single" w:sz="4" w:space="0" w:color="auto"/>
              <w:bottom w:val="single" w:sz="4" w:space="0" w:color="auto"/>
              <w:right w:val="single" w:sz="4" w:space="0" w:color="auto"/>
            </w:tcBorders>
            <w:shd w:val="clear" w:color="auto" w:fill="C0C0C0"/>
          </w:tcPr>
          <w:p w14:paraId="4E66724F" w14:textId="77777777" w:rsidR="00DB54FD" w:rsidRPr="00B06F7A" w:rsidRDefault="00DB54FD" w:rsidP="002141E5">
            <w:pPr>
              <w:pStyle w:val="TAH"/>
            </w:pPr>
            <w:r w:rsidRPr="00B06F7A">
              <w:t>Description</w:t>
            </w:r>
          </w:p>
        </w:tc>
      </w:tr>
      <w:tr w:rsidR="00DB54FD" w:rsidRPr="00B06F7A" w14:paraId="77F972E6" w14:textId="77777777" w:rsidTr="002141E5">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0C9ABA" w14:textId="77777777" w:rsidR="00DB54FD" w:rsidRPr="00B06F7A" w:rsidRDefault="00DB54FD" w:rsidP="002141E5">
            <w:pPr>
              <w:pStyle w:val="TAL"/>
            </w:pPr>
            <w:proofErr w:type="spellStart"/>
            <w:r w:rsidRPr="00B06F7A">
              <w:t>DefaultDnnIndicator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D98BAC6" w14:textId="77777777" w:rsidR="00DB54FD" w:rsidRPr="00B06F7A" w:rsidRDefault="00DB54FD" w:rsidP="002141E5">
            <w:pPr>
              <w:pStyle w:val="TAL"/>
            </w:pPr>
            <w:proofErr w:type="spellStart"/>
            <w:r w:rsidRPr="00B06F7A">
              <w:t>boolean</w:t>
            </w:r>
            <w:proofErr w:type="spellEnd"/>
          </w:p>
        </w:tc>
        <w:tc>
          <w:tcPr>
            <w:tcW w:w="2928" w:type="pct"/>
            <w:tcBorders>
              <w:top w:val="single" w:sz="4" w:space="0" w:color="auto"/>
              <w:left w:val="nil"/>
              <w:bottom w:val="single" w:sz="8" w:space="0" w:color="auto"/>
              <w:right w:val="single" w:sz="8" w:space="0" w:color="auto"/>
            </w:tcBorders>
          </w:tcPr>
          <w:p w14:paraId="3741F24E" w14:textId="77777777" w:rsidR="00DB54FD" w:rsidRPr="00B06F7A" w:rsidRDefault="00DB54FD" w:rsidP="002141E5">
            <w:pPr>
              <w:pStyle w:val="TAL"/>
              <w:rPr>
                <w:rFonts w:cs="Arial"/>
                <w:szCs w:val="18"/>
              </w:rPr>
            </w:pPr>
            <w:r w:rsidRPr="00B06F7A">
              <w:rPr>
                <w:rFonts w:cs="Arial"/>
                <w:szCs w:val="18"/>
              </w:rPr>
              <w:t>Indicates whether a DNN is the default DNN</w:t>
            </w:r>
          </w:p>
        </w:tc>
      </w:tr>
      <w:tr w:rsidR="00DB54FD" w:rsidRPr="00B06F7A" w14:paraId="42725F0E" w14:textId="77777777" w:rsidTr="002141E5">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7B9D638" w14:textId="77777777" w:rsidR="00DB54FD" w:rsidRPr="00B06F7A" w:rsidRDefault="00DB54FD" w:rsidP="002141E5">
            <w:pPr>
              <w:pStyle w:val="TAL"/>
            </w:pPr>
            <w:proofErr w:type="spellStart"/>
            <w:r w:rsidRPr="00B06F7A">
              <w:t>LboRoamingAllowed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F5BF523" w14:textId="77777777" w:rsidR="00DB54FD" w:rsidRPr="00B06F7A" w:rsidRDefault="00DB54FD" w:rsidP="002141E5">
            <w:pPr>
              <w:pStyle w:val="TAL"/>
            </w:pPr>
            <w:proofErr w:type="spellStart"/>
            <w:r w:rsidRPr="00B06F7A">
              <w:t>boolean</w:t>
            </w:r>
            <w:proofErr w:type="spellEnd"/>
          </w:p>
        </w:tc>
        <w:tc>
          <w:tcPr>
            <w:tcW w:w="2928" w:type="pct"/>
            <w:tcBorders>
              <w:top w:val="single" w:sz="4" w:space="0" w:color="auto"/>
              <w:left w:val="nil"/>
              <w:bottom w:val="single" w:sz="8" w:space="0" w:color="auto"/>
              <w:right w:val="single" w:sz="8" w:space="0" w:color="auto"/>
            </w:tcBorders>
          </w:tcPr>
          <w:p w14:paraId="35D834E7" w14:textId="77777777" w:rsidR="00DB54FD" w:rsidRPr="00B06F7A" w:rsidRDefault="00DB54FD" w:rsidP="002141E5">
            <w:pPr>
              <w:pStyle w:val="TAL"/>
            </w:pPr>
            <w:r w:rsidRPr="00B06F7A">
              <w:rPr>
                <w:rFonts w:cs="Arial"/>
                <w:szCs w:val="18"/>
              </w:rPr>
              <w:t>This flag indicates whether local breakout is allowed when roaming.</w:t>
            </w:r>
          </w:p>
        </w:tc>
      </w:tr>
      <w:tr w:rsidR="00DB54FD" w:rsidRPr="00B06F7A" w14:paraId="0F814A52" w14:textId="77777777" w:rsidTr="002141E5">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8B56D75" w14:textId="77777777" w:rsidR="00DB54FD" w:rsidRPr="00B06F7A" w:rsidRDefault="00DB54FD" w:rsidP="002141E5">
            <w:pPr>
              <w:pStyle w:val="TAL"/>
            </w:pPr>
            <w:proofErr w:type="spellStart"/>
            <w:r w:rsidRPr="00B06F7A">
              <w:t>UeUsageType</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3350563" w14:textId="77777777" w:rsidR="00DB54FD" w:rsidRPr="00B06F7A" w:rsidRDefault="00DB54FD" w:rsidP="002141E5">
            <w:pPr>
              <w:pStyle w:val="TAL"/>
            </w:pPr>
            <w:r w:rsidRPr="00B06F7A">
              <w:t>integer</w:t>
            </w:r>
          </w:p>
        </w:tc>
        <w:tc>
          <w:tcPr>
            <w:tcW w:w="2928" w:type="pct"/>
            <w:tcBorders>
              <w:top w:val="single" w:sz="4" w:space="0" w:color="auto"/>
              <w:left w:val="nil"/>
              <w:bottom w:val="single" w:sz="8" w:space="0" w:color="auto"/>
              <w:right w:val="single" w:sz="8" w:space="0" w:color="auto"/>
            </w:tcBorders>
          </w:tcPr>
          <w:p w14:paraId="441C5F50" w14:textId="77777777" w:rsidR="00DB54FD" w:rsidRPr="00B06F7A" w:rsidRDefault="00DB54FD" w:rsidP="002141E5">
            <w:pPr>
              <w:pStyle w:val="TAL"/>
            </w:pPr>
            <w:r w:rsidRPr="00B06F7A">
              <w:t>Indicates the usage characteristics of the UE, enables the selection of a specific Dedicated Core Network for EPS interworking</w:t>
            </w:r>
          </w:p>
        </w:tc>
      </w:tr>
      <w:tr w:rsidR="00DB54FD" w:rsidRPr="00B06F7A" w14:paraId="49CE887B" w14:textId="77777777" w:rsidTr="002141E5">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0CDF7D" w14:textId="77777777" w:rsidR="00DB54FD" w:rsidRPr="00B06F7A" w:rsidRDefault="00DB54FD" w:rsidP="002141E5">
            <w:pPr>
              <w:pStyle w:val="TAL"/>
            </w:pPr>
            <w:proofErr w:type="spellStart"/>
            <w:r w:rsidRPr="00B06F7A">
              <w:t>MpsPriorityIndicator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EE6A4FC" w14:textId="77777777" w:rsidR="00DB54FD" w:rsidRPr="00B06F7A" w:rsidRDefault="00DB54FD" w:rsidP="002141E5">
            <w:pPr>
              <w:pStyle w:val="TAL"/>
            </w:pPr>
            <w:proofErr w:type="spellStart"/>
            <w:r w:rsidRPr="00B06F7A">
              <w:t>boolean</w:t>
            </w:r>
            <w:proofErr w:type="spellEnd"/>
          </w:p>
        </w:tc>
        <w:tc>
          <w:tcPr>
            <w:tcW w:w="2928" w:type="pct"/>
            <w:tcBorders>
              <w:top w:val="single" w:sz="4" w:space="0" w:color="auto"/>
              <w:left w:val="nil"/>
              <w:bottom w:val="single" w:sz="8" w:space="0" w:color="auto"/>
              <w:right w:val="single" w:sz="8" w:space="0" w:color="auto"/>
            </w:tcBorders>
          </w:tcPr>
          <w:p w14:paraId="71544B02" w14:textId="77777777" w:rsidR="00DB54FD" w:rsidRPr="00B06F7A" w:rsidRDefault="00DB54FD" w:rsidP="002141E5">
            <w:pPr>
              <w:pStyle w:val="TAL"/>
            </w:pPr>
            <w:r w:rsidRPr="00B06F7A">
              <w:t>Indicates whether UE is subscribed to multimedia priority service</w:t>
            </w:r>
          </w:p>
        </w:tc>
      </w:tr>
      <w:tr w:rsidR="00DB54FD" w:rsidRPr="00B06F7A" w14:paraId="1366EB3D" w14:textId="77777777" w:rsidTr="002141E5">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356C129" w14:textId="77777777" w:rsidR="00DB54FD" w:rsidRPr="00B06F7A" w:rsidRDefault="00DB54FD" w:rsidP="002141E5">
            <w:pPr>
              <w:pStyle w:val="TAL"/>
            </w:pPr>
            <w:proofErr w:type="spellStart"/>
            <w:r w:rsidRPr="00B06F7A">
              <w:t>McsPriorityIndicator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3CF9A5" w14:textId="77777777" w:rsidR="00DB54FD" w:rsidRPr="00B06F7A" w:rsidRDefault="00DB54FD" w:rsidP="002141E5">
            <w:pPr>
              <w:pStyle w:val="TAL"/>
            </w:pPr>
            <w:proofErr w:type="spellStart"/>
            <w:r w:rsidRPr="00B06F7A">
              <w:t>boolean</w:t>
            </w:r>
            <w:proofErr w:type="spellEnd"/>
          </w:p>
        </w:tc>
        <w:tc>
          <w:tcPr>
            <w:tcW w:w="2928" w:type="pct"/>
            <w:tcBorders>
              <w:top w:val="single" w:sz="4" w:space="0" w:color="auto"/>
              <w:left w:val="nil"/>
              <w:bottom w:val="single" w:sz="8" w:space="0" w:color="auto"/>
              <w:right w:val="single" w:sz="8" w:space="0" w:color="auto"/>
            </w:tcBorders>
          </w:tcPr>
          <w:p w14:paraId="7841E7CF" w14:textId="77777777" w:rsidR="00DB54FD" w:rsidRPr="00B06F7A" w:rsidRDefault="00DB54FD" w:rsidP="002141E5">
            <w:pPr>
              <w:pStyle w:val="TAL"/>
            </w:pPr>
            <w:r w:rsidRPr="00B06F7A">
              <w:t>Indicates whether UE is subscribed to mission critical service</w:t>
            </w:r>
          </w:p>
        </w:tc>
      </w:tr>
      <w:tr w:rsidR="00DB54FD" w:rsidRPr="00B06F7A" w14:paraId="41D222AE" w14:textId="77777777" w:rsidTr="002141E5">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5B3117" w14:textId="77777777" w:rsidR="00DB54FD" w:rsidRPr="00B06F7A" w:rsidRDefault="00DB54FD" w:rsidP="002141E5">
            <w:pPr>
              <w:pStyle w:val="TAL"/>
            </w:pPr>
            <w:r w:rsidRPr="00B06F7A">
              <w:t>3GppChargingCharacteristics</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72675" w14:textId="77777777" w:rsidR="00DB54FD" w:rsidRPr="00B06F7A" w:rsidRDefault="00DB54FD" w:rsidP="002141E5">
            <w:pPr>
              <w:pStyle w:val="TAL"/>
            </w:pPr>
            <w:r w:rsidRPr="00B06F7A">
              <w:t>string</w:t>
            </w:r>
          </w:p>
        </w:tc>
        <w:tc>
          <w:tcPr>
            <w:tcW w:w="2928" w:type="pct"/>
            <w:tcBorders>
              <w:top w:val="single" w:sz="4" w:space="0" w:color="auto"/>
              <w:left w:val="nil"/>
              <w:bottom w:val="single" w:sz="8" w:space="0" w:color="auto"/>
              <w:right w:val="single" w:sz="8" w:space="0" w:color="auto"/>
            </w:tcBorders>
          </w:tcPr>
          <w:p w14:paraId="650B2DF1" w14:textId="77777777" w:rsidR="00DB54FD" w:rsidRPr="00B06F7A" w:rsidRDefault="00DB54FD" w:rsidP="002141E5">
            <w:pPr>
              <w:pStyle w:val="TAL"/>
            </w:pPr>
            <w:r w:rsidRPr="00B06F7A">
              <w:t>16-bit string identifying charging characteristics as specified in 3GPP TS 32.255 [11] Annex A and 3GPP TS 32.298 [12] clause 5.1.2.2.7, in hexadecimal representation. Each character in the string shall take a value of "0" to "9" or "A" to "F" and shall represent 4 bits. The most significant character representing the 4 most significant bits of the charging characteristics shall appear first in the string, and the character representing the 4 least significant bits of the charging characteristics shall appear last in the string.</w:t>
            </w:r>
          </w:p>
          <w:p w14:paraId="78EE75C7" w14:textId="77777777" w:rsidR="00DB54FD" w:rsidRPr="00B06F7A" w:rsidRDefault="00DB54FD" w:rsidP="002141E5">
            <w:pPr>
              <w:pStyle w:val="TAL"/>
            </w:pPr>
          </w:p>
          <w:p w14:paraId="6F293D77" w14:textId="77777777" w:rsidR="00DB54FD" w:rsidRPr="00B06F7A" w:rsidRDefault="00DB54FD" w:rsidP="002141E5">
            <w:pPr>
              <w:pStyle w:val="TAL"/>
            </w:pPr>
            <w:r w:rsidRPr="00B06F7A">
              <w:t>Example:</w:t>
            </w:r>
          </w:p>
          <w:p w14:paraId="1C27E6E8" w14:textId="77777777" w:rsidR="00DB54FD" w:rsidRPr="00B06F7A" w:rsidRDefault="00DB54FD" w:rsidP="002141E5">
            <w:pPr>
              <w:pStyle w:val="TAL"/>
            </w:pPr>
            <w:r w:rsidRPr="00B06F7A">
              <w:t>The charging characteristic 0x123A shall be encoded as "123A".</w:t>
            </w:r>
          </w:p>
        </w:tc>
      </w:tr>
      <w:tr w:rsidR="00DB54FD" w:rsidRPr="00B06F7A" w14:paraId="24E0CCAA" w14:textId="77777777" w:rsidTr="002141E5">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89433B" w14:textId="77777777" w:rsidR="00DB54FD" w:rsidRPr="00B06F7A" w:rsidRDefault="00DB54FD" w:rsidP="002141E5">
            <w:pPr>
              <w:pStyle w:val="TAL"/>
            </w:pPr>
            <w:proofErr w:type="spellStart"/>
            <w:r w:rsidRPr="00B06F7A">
              <w:t>MicoAllowed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E4F5FD" w14:textId="77777777" w:rsidR="00DB54FD" w:rsidRPr="00B06F7A" w:rsidRDefault="00DB54FD" w:rsidP="002141E5">
            <w:pPr>
              <w:pStyle w:val="TAL"/>
            </w:pPr>
            <w:proofErr w:type="spellStart"/>
            <w:r w:rsidRPr="00B06F7A">
              <w:t>boolean</w:t>
            </w:r>
            <w:proofErr w:type="spellEnd"/>
          </w:p>
        </w:tc>
        <w:tc>
          <w:tcPr>
            <w:tcW w:w="2928" w:type="pct"/>
            <w:tcBorders>
              <w:top w:val="single" w:sz="4" w:space="0" w:color="auto"/>
              <w:left w:val="nil"/>
              <w:bottom w:val="single" w:sz="8" w:space="0" w:color="auto"/>
              <w:right w:val="single" w:sz="8" w:space="0" w:color="auto"/>
            </w:tcBorders>
          </w:tcPr>
          <w:p w14:paraId="03BDD6A9" w14:textId="77777777" w:rsidR="00DB54FD" w:rsidRPr="00B06F7A" w:rsidRDefault="00DB54FD" w:rsidP="002141E5">
            <w:r w:rsidRPr="00B06F7A">
              <w:t>Indicates whether MICO mode is allowed for the UE.</w:t>
            </w:r>
          </w:p>
        </w:tc>
      </w:tr>
      <w:tr w:rsidR="00DB54FD" w:rsidRPr="00B06F7A" w14:paraId="4FC24022" w14:textId="77777777" w:rsidTr="002141E5">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F18633B" w14:textId="77777777" w:rsidR="00DB54FD" w:rsidRPr="00B06F7A" w:rsidRDefault="00DB54FD" w:rsidP="002141E5">
            <w:pPr>
              <w:pStyle w:val="TAL"/>
            </w:pPr>
            <w:proofErr w:type="spellStart"/>
            <w:r w:rsidRPr="00B06F7A">
              <w:t>SmsSubscribed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5A3C798" w14:textId="77777777" w:rsidR="00DB54FD" w:rsidRPr="00B06F7A" w:rsidRDefault="00DB54FD" w:rsidP="002141E5">
            <w:pPr>
              <w:pStyle w:val="TAL"/>
            </w:pPr>
            <w:proofErr w:type="spellStart"/>
            <w:r w:rsidRPr="00B06F7A">
              <w:t>boolean</w:t>
            </w:r>
            <w:proofErr w:type="spellEnd"/>
          </w:p>
        </w:tc>
        <w:tc>
          <w:tcPr>
            <w:tcW w:w="2928" w:type="pct"/>
            <w:tcBorders>
              <w:top w:val="single" w:sz="4" w:space="0" w:color="auto"/>
              <w:left w:val="nil"/>
              <w:bottom w:val="single" w:sz="8" w:space="0" w:color="auto"/>
              <w:right w:val="single" w:sz="8" w:space="0" w:color="auto"/>
            </w:tcBorders>
          </w:tcPr>
          <w:p w14:paraId="372CE10B" w14:textId="77777777" w:rsidR="00DB54FD" w:rsidRPr="00B06F7A" w:rsidRDefault="00DB54FD" w:rsidP="002141E5">
            <w:pPr>
              <w:pStyle w:val="TAL"/>
            </w:pPr>
            <w:r w:rsidRPr="00B06F7A">
              <w:t>Indicates whether the UE subscription allows SMS delivery over NAS.</w:t>
            </w:r>
          </w:p>
        </w:tc>
      </w:tr>
      <w:tr w:rsidR="00DB54FD" w:rsidRPr="00B06F7A" w14:paraId="1DC717A6" w14:textId="77777777" w:rsidTr="002141E5">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2329B9" w14:textId="77777777" w:rsidR="00DB54FD" w:rsidRPr="00B06F7A" w:rsidRDefault="00DB54FD" w:rsidP="002141E5">
            <w:pPr>
              <w:pStyle w:val="TAL"/>
            </w:pPr>
            <w:proofErr w:type="spellStart"/>
            <w:r w:rsidRPr="00B06F7A">
              <w:t>SharedDataId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048216" w14:textId="77777777" w:rsidR="00DB54FD" w:rsidRPr="00B06F7A" w:rsidRDefault="00DB54FD" w:rsidP="002141E5">
            <w:pPr>
              <w:pStyle w:val="TAL"/>
            </w:pPr>
            <w:r w:rsidRPr="00B06F7A">
              <w:t>string</w:t>
            </w:r>
          </w:p>
        </w:tc>
        <w:tc>
          <w:tcPr>
            <w:tcW w:w="2928" w:type="pct"/>
            <w:tcBorders>
              <w:top w:val="single" w:sz="4" w:space="0" w:color="auto"/>
              <w:left w:val="nil"/>
              <w:bottom w:val="single" w:sz="8" w:space="0" w:color="auto"/>
              <w:right w:val="single" w:sz="8" w:space="0" w:color="auto"/>
            </w:tcBorders>
          </w:tcPr>
          <w:p w14:paraId="61FF64B3" w14:textId="77777777" w:rsidR="00DB54FD" w:rsidRPr="00B06F7A" w:rsidRDefault="00DB54FD" w:rsidP="002141E5">
            <w:pPr>
              <w:pStyle w:val="TAL"/>
            </w:pPr>
            <w:r w:rsidRPr="00B06F7A">
              <w:t>Identifies globally and uniquely a piece of subscription data shared by multiple UEs. The value shall start with the HPLMN id (MCC/MNC) followed by a hyphen followed by a local Id as allocated by the home network operator.</w:t>
            </w:r>
            <w:r w:rsidRPr="00B06F7A">
              <w:br/>
            </w:r>
            <w:r w:rsidRPr="00B06F7A">
              <w:tab/>
              <w:t>pattern: "</w:t>
            </w:r>
            <w:proofErr w:type="gramStart"/>
            <w:r w:rsidRPr="00B06F7A">
              <w:t>^[</w:t>
            </w:r>
            <w:proofErr w:type="gramEnd"/>
            <w:r w:rsidRPr="00B06F7A">
              <w:t>0-9]{5,6}-.+$"</w:t>
            </w:r>
          </w:p>
        </w:tc>
      </w:tr>
      <w:tr w:rsidR="00DB54FD" w:rsidRPr="00B06F7A" w14:paraId="3AE7F5FC" w14:textId="77777777" w:rsidTr="002141E5">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E2EF01" w14:textId="77777777" w:rsidR="00DB54FD" w:rsidRPr="00B06F7A" w:rsidRDefault="00DB54FD" w:rsidP="002141E5">
            <w:pPr>
              <w:pStyle w:val="TAL"/>
            </w:pPr>
            <w:proofErr w:type="spellStart"/>
            <w:r w:rsidRPr="00B06F7A">
              <w:t>IwkEpsInd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F7DFF1" w14:textId="77777777" w:rsidR="00DB54FD" w:rsidRPr="00B06F7A" w:rsidRDefault="00DB54FD" w:rsidP="002141E5">
            <w:pPr>
              <w:pStyle w:val="TAL"/>
            </w:pPr>
            <w:proofErr w:type="spellStart"/>
            <w:r w:rsidRPr="00B06F7A">
              <w:t>boolean</w:t>
            </w:r>
            <w:proofErr w:type="spellEnd"/>
          </w:p>
        </w:tc>
        <w:tc>
          <w:tcPr>
            <w:tcW w:w="2928" w:type="pct"/>
            <w:tcBorders>
              <w:top w:val="single" w:sz="4" w:space="0" w:color="auto"/>
              <w:left w:val="nil"/>
              <w:bottom w:val="single" w:sz="8" w:space="0" w:color="auto"/>
              <w:right w:val="single" w:sz="8" w:space="0" w:color="auto"/>
            </w:tcBorders>
          </w:tcPr>
          <w:p w14:paraId="6D56EDA6" w14:textId="77777777" w:rsidR="00DB54FD" w:rsidRPr="00B06F7A" w:rsidRDefault="00DB54FD" w:rsidP="002141E5">
            <w:pPr>
              <w:pStyle w:val="TAL"/>
            </w:pPr>
            <w:r w:rsidRPr="00B06F7A">
              <w:t>Indicates whether Interworking with EPS is supported</w:t>
            </w:r>
          </w:p>
        </w:tc>
      </w:tr>
      <w:tr w:rsidR="00DB54FD" w:rsidRPr="00B06F7A" w14:paraId="6B7BF588" w14:textId="77777777" w:rsidTr="002141E5">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D4A7F9" w14:textId="77777777" w:rsidR="00DB54FD" w:rsidRPr="00B06F7A" w:rsidRDefault="00DB54FD" w:rsidP="002141E5">
            <w:pPr>
              <w:pStyle w:val="TAL"/>
            </w:pPr>
            <w:proofErr w:type="spellStart"/>
            <w:r w:rsidRPr="00B06F7A">
              <w:t>SecuredPacket</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3CFD15" w14:textId="77777777" w:rsidR="00DB54FD" w:rsidRPr="00B06F7A" w:rsidRDefault="00DB54FD" w:rsidP="002141E5">
            <w:pPr>
              <w:pStyle w:val="TAL"/>
            </w:pPr>
            <w:r w:rsidRPr="00B06F7A">
              <w:t>string</w:t>
            </w:r>
          </w:p>
        </w:tc>
        <w:tc>
          <w:tcPr>
            <w:tcW w:w="2928" w:type="pct"/>
            <w:tcBorders>
              <w:top w:val="single" w:sz="4" w:space="0" w:color="auto"/>
              <w:left w:val="nil"/>
              <w:bottom w:val="single" w:sz="8" w:space="0" w:color="auto"/>
              <w:right w:val="single" w:sz="8" w:space="0" w:color="auto"/>
            </w:tcBorders>
          </w:tcPr>
          <w:p w14:paraId="5AC5F1C2" w14:textId="77777777" w:rsidR="00DB54FD" w:rsidRPr="00B06F7A" w:rsidRDefault="00DB54FD" w:rsidP="002141E5">
            <w:pPr>
              <w:pStyle w:val="TAL"/>
            </w:pPr>
            <w:r w:rsidRPr="00B06F7A">
              <w:t>Indicates the secured packet as specified in 3GPP TS 24.501 [27]. It is encoded using base64 and represented as a String.</w:t>
            </w:r>
          </w:p>
          <w:p w14:paraId="76D8853A" w14:textId="77777777" w:rsidR="00DB54FD" w:rsidRPr="00B06F7A" w:rsidRDefault="00DB54FD" w:rsidP="002141E5">
            <w:pPr>
              <w:pStyle w:val="TAL"/>
            </w:pPr>
            <w:r w:rsidRPr="00B06F7A">
              <w:t>Format: byte</w:t>
            </w:r>
          </w:p>
        </w:tc>
      </w:tr>
      <w:tr w:rsidR="00DB54FD" w:rsidRPr="00B06F7A" w14:paraId="4C000936" w14:textId="77777777" w:rsidTr="002141E5">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D875F2A" w14:textId="77777777" w:rsidR="00DB54FD" w:rsidRPr="00B06F7A" w:rsidRDefault="00DB54FD" w:rsidP="002141E5">
            <w:pPr>
              <w:pStyle w:val="TAL"/>
            </w:pPr>
            <w:proofErr w:type="spellStart"/>
            <w:r w:rsidRPr="00B06F7A">
              <w:rPr>
                <w:rFonts w:hint="eastAsia"/>
              </w:rPr>
              <w:t>UpuReg</w:t>
            </w:r>
            <w:r w:rsidRPr="00B06F7A">
              <w:t>Ind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D5A925F" w14:textId="77777777" w:rsidR="00DB54FD" w:rsidRPr="00B06F7A" w:rsidRDefault="00DB54FD" w:rsidP="002141E5">
            <w:pPr>
              <w:pStyle w:val="TAL"/>
            </w:pPr>
            <w:proofErr w:type="spellStart"/>
            <w:r w:rsidRPr="00B06F7A">
              <w:rPr>
                <w:rFonts w:hint="eastAsia"/>
              </w:rPr>
              <w:t>b</w:t>
            </w:r>
            <w:r w:rsidRPr="00B06F7A">
              <w:t>oolean</w:t>
            </w:r>
            <w:proofErr w:type="spellEnd"/>
          </w:p>
        </w:tc>
        <w:tc>
          <w:tcPr>
            <w:tcW w:w="2928" w:type="pct"/>
            <w:tcBorders>
              <w:top w:val="single" w:sz="4" w:space="0" w:color="auto"/>
              <w:left w:val="nil"/>
              <w:bottom w:val="single" w:sz="8" w:space="0" w:color="auto"/>
              <w:right w:val="single" w:sz="8" w:space="0" w:color="auto"/>
            </w:tcBorders>
          </w:tcPr>
          <w:p w14:paraId="36ADFE42" w14:textId="77777777" w:rsidR="00DB54FD" w:rsidRPr="00B06F7A" w:rsidRDefault="00DB54FD" w:rsidP="002141E5">
            <w:pPr>
              <w:pStyle w:val="TAL"/>
            </w:pPr>
            <w:r w:rsidRPr="00B06F7A">
              <w:t xml:space="preserve">true indicates that re-registration </w:t>
            </w:r>
            <w:r w:rsidRPr="00B06F7A">
              <w:rPr>
                <w:rFonts w:hint="eastAsia"/>
              </w:rPr>
              <w:t xml:space="preserve">is </w:t>
            </w:r>
            <w:r w:rsidRPr="00B06F7A">
              <w:t>requested</w:t>
            </w:r>
            <w:r w:rsidRPr="00B06F7A">
              <w:rPr>
                <w:rFonts w:hint="eastAsia"/>
              </w:rPr>
              <w:t xml:space="preserve"> after the successful </w:t>
            </w:r>
            <w:r w:rsidRPr="00B06F7A">
              <w:t>UE parameters update</w:t>
            </w:r>
            <w:r w:rsidRPr="00B06F7A">
              <w:rPr>
                <w:rFonts w:hint="eastAsia"/>
              </w:rPr>
              <w:t>.</w:t>
            </w:r>
          </w:p>
        </w:tc>
      </w:tr>
      <w:tr w:rsidR="00DB54FD" w:rsidRPr="00B06F7A" w14:paraId="41FDCAC2" w14:textId="77777777" w:rsidTr="002141E5">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86E3149" w14:textId="77777777" w:rsidR="00DB54FD" w:rsidRPr="00B06F7A" w:rsidRDefault="00DB54FD" w:rsidP="002141E5">
            <w:pPr>
              <w:pStyle w:val="TAL"/>
            </w:pPr>
            <w:proofErr w:type="spellStart"/>
            <w:r w:rsidRPr="00B06F7A">
              <w:t>ExtGroupId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665A119" w14:textId="77777777" w:rsidR="00DB54FD" w:rsidRPr="00B06F7A" w:rsidRDefault="00DB54FD" w:rsidP="002141E5">
            <w:pPr>
              <w:pStyle w:val="TAL"/>
            </w:pPr>
            <w:r w:rsidRPr="00B06F7A">
              <w:t>string</w:t>
            </w:r>
          </w:p>
        </w:tc>
        <w:tc>
          <w:tcPr>
            <w:tcW w:w="2928" w:type="pct"/>
            <w:tcBorders>
              <w:top w:val="single" w:sz="4" w:space="0" w:color="auto"/>
              <w:left w:val="nil"/>
              <w:bottom w:val="single" w:sz="8" w:space="0" w:color="auto"/>
              <w:right w:val="single" w:sz="8" w:space="0" w:color="auto"/>
            </w:tcBorders>
          </w:tcPr>
          <w:p w14:paraId="33E22548" w14:textId="77777777" w:rsidR="00DB54FD" w:rsidRPr="00B06F7A" w:rsidRDefault="00DB54FD" w:rsidP="002141E5">
            <w:pPr>
              <w:pStyle w:val="TAL"/>
            </w:pPr>
            <w:r w:rsidRPr="00B06F7A">
              <w:t xml:space="preserve">String containing </w:t>
            </w:r>
            <w:proofErr w:type="spellStart"/>
            <w:proofErr w:type="gramStart"/>
            <w:r w:rsidRPr="00B06F7A">
              <w:t>a</w:t>
            </w:r>
            <w:proofErr w:type="spellEnd"/>
            <w:proofErr w:type="gramEnd"/>
            <w:r w:rsidRPr="00B06F7A">
              <w:t xml:space="preserve"> External Group ID.</w:t>
            </w:r>
          </w:p>
          <w:p w14:paraId="05BD15E6" w14:textId="77777777" w:rsidR="00DB54FD" w:rsidRPr="00B06F7A" w:rsidRDefault="00DB54FD" w:rsidP="002141E5">
            <w:pPr>
              <w:pStyle w:val="TAL"/>
            </w:pPr>
            <w:r w:rsidRPr="00B06F7A">
              <w:t>Pattern: "^</w:t>
            </w:r>
            <w:proofErr w:type="spellStart"/>
            <w:r w:rsidRPr="00B06F7A">
              <w:t>extgroupid</w:t>
            </w:r>
            <w:proofErr w:type="spellEnd"/>
            <w:proofErr w:type="gramStart"/>
            <w:r w:rsidRPr="00B06F7A">
              <w:t>-[</w:t>
            </w:r>
            <w:proofErr w:type="gramEnd"/>
            <w:r w:rsidRPr="00B06F7A">
              <w:t>^@]+@[^@]+$"</w:t>
            </w:r>
          </w:p>
        </w:tc>
      </w:tr>
      <w:tr w:rsidR="00DB54FD" w:rsidRPr="00B06F7A" w14:paraId="71F0CBF4" w14:textId="77777777" w:rsidTr="002141E5">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05842C7" w14:textId="77777777" w:rsidR="00DB54FD" w:rsidRPr="00B06F7A" w:rsidRDefault="00DB54FD" w:rsidP="002141E5">
            <w:pPr>
              <w:pStyle w:val="TAL"/>
            </w:pPr>
            <w:proofErr w:type="spellStart"/>
            <w:r w:rsidRPr="00B06F7A">
              <w:t>NbIoTUePriority</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069F04" w14:textId="77777777" w:rsidR="00DB54FD" w:rsidRPr="00B06F7A" w:rsidRDefault="00DB54FD" w:rsidP="002141E5">
            <w:pPr>
              <w:pStyle w:val="TAL"/>
            </w:pPr>
            <w:r w:rsidRPr="00B06F7A">
              <w:rPr>
                <w:rFonts w:hint="eastAsia"/>
              </w:rPr>
              <w:t>integer</w:t>
            </w:r>
          </w:p>
        </w:tc>
        <w:tc>
          <w:tcPr>
            <w:tcW w:w="2928" w:type="pct"/>
            <w:tcBorders>
              <w:top w:val="single" w:sz="4" w:space="0" w:color="auto"/>
              <w:left w:val="nil"/>
              <w:bottom w:val="single" w:sz="8" w:space="0" w:color="auto"/>
              <w:right w:val="single" w:sz="8" w:space="0" w:color="auto"/>
            </w:tcBorders>
          </w:tcPr>
          <w:p w14:paraId="3A0F244F" w14:textId="77777777" w:rsidR="00DB54FD" w:rsidRPr="00B06F7A" w:rsidRDefault="00DB54FD" w:rsidP="002141E5">
            <w:pPr>
              <w:pStyle w:val="TAL"/>
            </w:pPr>
            <w:r w:rsidRPr="00B06F7A">
              <w:t>Unsigned integer indicating the NB-IoT UE Priority (see clause 5.31.17 of 3GPP TS 23.501 [8]), the value is between 0 and 255 and lower value indicates higher priority.</w:t>
            </w:r>
          </w:p>
        </w:tc>
      </w:tr>
      <w:tr w:rsidR="00DB54FD" w:rsidRPr="00B06F7A" w14:paraId="49B1FCC8" w14:textId="77777777" w:rsidTr="002141E5">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DCD4700" w14:textId="77777777" w:rsidR="00DB54FD" w:rsidRPr="00B06F7A" w:rsidRDefault="00DB54FD" w:rsidP="002141E5">
            <w:pPr>
              <w:pStyle w:val="TAL"/>
            </w:pPr>
            <w:proofErr w:type="spellStart"/>
            <w:r w:rsidRPr="00B06F7A">
              <w:t>CodeWord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729B27B" w14:textId="77777777" w:rsidR="00DB54FD" w:rsidRPr="00B06F7A" w:rsidRDefault="00DB54FD" w:rsidP="002141E5">
            <w:pPr>
              <w:pStyle w:val="TAL"/>
            </w:pPr>
            <w:r w:rsidRPr="00B06F7A">
              <w:rPr>
                <w:rFonts w:hint="eastAsia"/>
              </w:rPr>
              <w:t>string</w:t>
            </w:r>
          </w:p>
        </w:tc>
        <w:tc>
          <w:tcPr>
            <w:tcW w:w="2928" w:type="pct"/>
            <w:tcBorders>
              <w:top w:val="single" w:sz="4" w:space="0" w:color="auto"/>
              <w:left w:val="nil"/>
              <w:bottom w:val="single" w:sz="8" w:space="0" w:color="auto"/>
              <w:right w:val="single" w:sz="8" w:space="0" w:color="auto"/>
            </w:tcBorders>
          </w:tcPr>
          <w:p w14:paraId="65B0C63D" w14:textId="77777777" w:rsidR="00DB54FD" w:rsidRPr="00B06F7A" w:rsidRDefault="00DB54FD" w:rsidP="002141E5">
            <w:pPr>
              <w:pStyle w:val="TAL"/>
            </w:pPr>
            <w:r w:rsidRPr="00B06F7A">
              <w:rPr>
                <w:rFonts w:hint="eastAsia"/>
              </w:rPr>
              <w:t xml:space="preserve">Indicates the codeword as specified in </w:t>
            </w:r>
            <w:r w:rsidRPr="00B06F7A">
              <w:t>3GPP TS 23.273 [38] clause 5.4.2.2.3.</w:t>
            </w:r>
          </w:p>
        </w:tc>
      </w:tr>
      <w:tr w:rsidR="00DB54FD" w:rsidRPr="00B06F7A" w14:paraId="2D466D5B" w14:textId="77777777" w:rsidTr="002141E5">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C3B70B4" w14:textId="77777777" w:rsidR="00DB54FD" w:rsidRPr="00B06F7A" w:rsidRDefault="00DB54FD" w:rsidP="002141E5">
            <w:pPr>
              <w:pStyle w:val="TAL"/>
            </w:pPr>
            <w:proofErr w:type="spellStart"/>
            <w:r w:rsidRPr="00B06F7A">
              <w:t>AfId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5F8062" w14:textId="77777777" w:rsidR="00DB54FD" w:rsidRPr="00B06F7A" w:rsidRDefault="00DB54FD" w:rsidP="002141E5">
            <w:pPr>
              <w:pStyle w:val="TAL"/>
            </w:pPr>
            <w:r w:rsidRPr="00B06F7A">
              <w:rPr>
                <w:rFonts w:hint="eastAsia"/>
              </w:rPr>
              <w:t>string</w:t>
            </w:r>
          </w:p>
        </w:tc>
        <w:tc>
          <w:tcPr>
            <w:tcW w:w="2928" w:type="pct"/>
            <w:tcBorders>
              <w:top w:val="single" w:sz="4" w:space="0" w:color="auto"/>
              <w:left w:val="nil"/>
              <w:bottom w:val="single" w:sz="8" w:space="0" w:color="auto"/>
              <w:right w:val="single" w:sz="8" w:space="0" w:color="auto"/>
            </w:tcBorders>
          </w:tcPr>
          <w:p w14:paraId="2DCD0505" w14:textId="77777777" w:rsidR="00DB54FD" w:rsidRPr="00B06F7A" w:rsidRDefault="00DB54FD" w:rsidP="002141E5">
            <w:pPr>
              <w:pStyle w:val="TAL"/>
            </w:pPr>
            <w:r w:rsidRPr="00B06F7A">
              <w:t>AF Identifier (see 3GPP TS 23.273 [38] clause 5.4.2.2.3)</w:t>
            </w:r>
          </w:p>
        </w:tc>
      </w:tr>
      <w:tr w:rsidR="00DB54FD" w:rsidRPr="00B06F7A" w14:paraId="43595A24" w14:textId="77777777" w:rsidTr="002141E5">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1DDFC0D" w14:textId="77777777" w:rsidR="00DB54FD" w:rsidRPr="00B06F7A" w:rsidRDefault="00DB54FD" w:rsidP="002141E5">
            <w:pPr>
              <w:pStyle w:val="TAL"/>
            </w:pPr>
            <w:proofErr w:type="spellStart"/>
            <w:r w:rsidRPr="00B06F7A">
              <w:rPr>
                <w:rFonts w:hint="eastAsia"/>
              </w:rPr>
              <w:t>LcsClientId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C1B36D8" w14:textId="77777777" w:rsidR="00DB54FD" w:rsidRPr="00B06F7A" w:rsidRDefault="00DB54FD" w:rsidP="002141E5">
            <w:pPr>
              <w:pStyle w:val="TAL"/>
            </w:pPr>
            <w:r w:rsidRPr="00B06F7A">
              <w:rPr>
                <w:rFonts w:hint="eastAsia"/>
              </w:rPr>
              <w:t>string</w:t>
            </w:r>
          </w:p>
        </w:tc>
        <w:tc>
          <w:tcPr>
            <w:tcW w:w="2928" w:type="pct"/>
            <w:tcBorders>
              <w:top w:val="single" w:sz="4" w:space="0" w:color="auto"/>
              <w:left w:val="nil"/>
              <w:bottom w:val="single" w:sz="8" w:space="0" w:color="auto"/>
              <w:right w:val="single" w:sz="8" w:space="0" w:color="auto"/>
            </w:tcBorders>
          </w:tcPr>
          <w:p w14:paraId="7B13D82E" w14:textId="77777777" w:rsidR="00DB54FD" w:rsidRPr="00B06F7A" w:rsidRDefault="00DB54FD" w:rsidP="002141E5">
            <w:pPr>
              <w:pStyle w:val="TAL"/>
            </w:pPr>
            <w:r w:rsidRPr="00B06F7A">
              <w:t>Lcs Client Identifier (see 3GPP TS 23.273 [38] clause 5.4.2.2.3)</w:t>
            </w:r>
          </w:p>
        </w:tc>
      </w:tr>
      <w:tr w:rsidR="00DB54FD" w:rsidRPr="00B06F7A" w14:paraId="2444CF7E" w14:textId="77777777" w:rsidTr="002141E5">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E3F39D" w14:textId="77777777" w:rsidR="00DB54FD" w:rsidRPr="00B06F7A" w:rsidRDefault="00DB54FD" w:rsidP="002141E5">
            <w:pPr>
              <w:pStyle w:val="TAL"/>
            </w:pPr>
            <w:proofErr w:type="spellStart"/>
            <w:r w:rsidRPr="00B06F7A">
              <w:t>SorTransparentContainer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505B464" w14:textId="77777777" w:rsidR="00DB54FD" w:rsidRPr="00B06F7A" w:rsidRDefault="00DB54FD" w:rsidP="002141E5">
            <w:pPr>
              <w:pStyle w:val="TAL"/>
            </w:pPr>
            <w:r w:rsidRPr="00B06F7A">
              <w:t>Bytes</w:t>
            </w:r>
          </w:p>
        </w:tc>
        <w:tc>
          <w:tcPr>
            <w:tcW w:w="2928" w:type="pct"/>
            <w:tcBorders>
              <w:top w:val="single" w:sz="4" w:space="0" w:color="auto"/>
              <w:left w:val="nil"/>
              <w:bottom w:val="single" w:sz="8" w:space="0" w:color="auto"/>
              <w:right w:val="single" w:sz="8" w:space="0" w:color="auto"/>
            </w:tcBorders>
          </w:tcPr>
          <w:p w14:paraId="66E61873" w14:textId="77777777" w:rsidR="00DB54FD" w:rsidRPr="00B06F7A" w:rsidRDefault="00DB54FD" w:rsidP="002141E5">
            <w:pPr>
              <w:pStyle w:val="TAL"/>
            </w:pPr>
            <w:r w:rsidRPr="00B06F7A">
              <w:t xml:space="preserve">String with format "byte" as defined in </w:t>
            </w:r>
            <w:proofErr w:type="spellStart"/>
            <w:r w:rsidRPr="00B06F7A">
              <w:t>OpenAPI</w:t>
            </w:r>
            <w:proofErr w:type="spellEnd"/>
            <w:r w:rsidRPr="00B06F7A">
              <w:t xml:space="preserve"> Specification [14], </w:t>
            </w:r>
            <w:proofErr w:type="gramStart"/>
            <w:r w:rsidRPr="00B06F7A">
              <w:t>i.e.</w:t>
            </w:r>
            <w:proofErr w:type="gramEnd"/>
            <w:r w:rsidRPr="00B06F7A">
              <w:t xml:space="preserve"> base64-encoded characters, encoding the "SOR transparent container" IE as specified in clause 9.11.3.51 of 3GPP TS 24.501 [27] (starting from octet 1).</w:t>
            </w:r>
          </w:p>
        </w:tc>
      </w:tr>
      <w:tr w:rsidR="00DB54FD" w:rsidRPr="00B06F7A" w14:paraId="63B586A8" w14:textId="77777777" w:rsidTr="00DB54FD">
        <w:tblPrEx>
          <w:tblW w:w="4656" w:type="pct"/>
          <w:jc w:val="center"/>
          <w:tblLayout w:type="fixed"/>
          <w:tblCellMar>
            <w:left w:w="28" w:type="dxa"/>
            <w:right w:w="0" w:type="dxa"/>
          </w:tblCellMar>
          <w:tblLook w:val="0000" w:firstRow="0" w:lastRow="0" w:firstColumn="0" w:lastColumn="0" w:noHBand="0" w:noVBand="0"/>
          <w:tblPrExChange w:id="131" w:author="H ISHIKAWA (NTT DOCOMO) r1" w:date="2021-11-18T15:52:00Z">
            <w:tblPrEx>
              <w:tblW w:w="4656" w:type="pct"/>
              <w:jc w:val="center"/>
              <w:tblLayout w:type="fixed"/>
              <w:tblCellMar>
                <w:left w:w="28" w:type="dxa"/>
                <w:right w:w="0" w:type="dxa"/>
              </w:tblCellMar>
              <w:tblLook w:val="0000" w:firstRow="0" w:lastRow="0" w:firstColumn="0" w:lastColumn="0" w:noHBand="0" w:noVBand="0"/>
            </w:tblPrEx>
          </w:tblPrExChange>
        </w:tblPrEx>
        <w:trPr>
          <w:jc w:val="center"/>
          <w:trPrChange w:id="132" w:author="H ISHIKAWA (NTT DOCOMO) r1" w:date="2021-11-18T15:52:00Z">
            <w:trPr>
              <w:gridAfter w:val="0"/>
              <w:jc w:val="center"/>
            </w:trPr>
          </w:trPrChange>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33" w:author="H ISHIKAWA (NTT DOCOMO) r1" w:date="2021-11-18T15:52:00Z">
              <w:tcPr>
                <w:tcW w:w="1048"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ED8D4D5" w14:textId="77777777" w:rsidR="00DB54FD" w:rsidRPr="00B06F7A" w:rsidRDefault="00DB54FD" w:rsidP="002141E5">
            <w:pPr>
              <w:pStyle w:val="TAL"/>
            </w:pPr>
            <w:proofErr w:type="spellStart"/>
            <w:r w:rsidRPr="00B06F7A">
              <w:t>UpuTransparentContainer</w:t>
            </w:r>
            <w:proofErr w:type="spellEnd"/>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34" w:author="H ISHIKAWA (NTT DOCOMO) r1" w:date="2021-11-18T15:52:00Z">
              <w:tcPr>
                <w:tcW w:w="1024"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5F69FB32" w14:textId="77777777" w:rsidR="00DB54FD" w:rsidRPr="00B06F7A" w:rsidRDefault="00DB54FD" w:rsidP="002141E5">
            <w:pPr>
              <w:pStyle w:val="TAL"/>
            </w:pPr>
            <w:r w:rsidRPr="00B06F7A">
              <w:t>Bytes</w:t>
            </w:r>
          </w:p>
        </w:tc>
        <w:tc>
          <w:tcPr>
            <w:tcW w:w="2928" w:type="pct"/>
            <w:tcBorders>
              <w:top w:val="single" w:sz="4" w:space="0" w:color="auto"/>
              <w:left w:val="nil"/>
              <w:bottom w:val="single" w:sz="4" w:space="0" w:color="auto"/>
              <w:right w:val="single" w:sz="8" w:space="0" w:color="auto"/>
            </w:tcBorders>
            <w:tcPrChange w:id="135" w:author="H ISHIKAWA (NTT DOCOMO) r1" w:date="2021-11-18T15:52:00Z">
              <w:tcPr>
                <w:tcW w:w="2928" w:type="pct"/>
                <w:gridSpan w:val="2"/>
                <w:tcBorders>
                  <w:top w:val="single" w:sz="4" w:space="0" w:color="auto"/>
                  <w:left w:val="nil"/>
                  <w:bottom w:val="single" w:sz="8" w:space="0" w:color="auto"/>
                  <w:right w:val="single" w:sz="8" w:space="0" w:color="auto"/>
                </w:tcBorders>
              </w:tcPr>
            </w:tcPrChange>
          </w:tcPr>
          <w:p w14:paraId="7FD684E7" w14:textId="77777777" w:rsidR="00DB54FD" w:rsidRPr="00B06F7A" w:rsidRDefault="00DB54FD" w:rsidP="002141E5">
            <w:pPr>
              <w:pStyle w:val="TAL"/>
            </w:pPr>
            <w:r w:rsidRPr="00B06F7A">
              <w:t xml:space="preserve">String with format "byte" as defined in </w:t>
            </w:r>
            <w:proofErr w:type="spellStart"/>
            <w:r w:rsidRPr="00B06F7A">
              <w:t>OpenAPI</w:t>
            </w:r>
            <w:proofErr w:type="spellEnd"/>
            <w:r w:rsidRPr="00B06F7A">
              <w:t xml:space="preserve"> Specification [14], </w:t>
            </w:r>
            <w:proofErr w:type="gramStart"/>
            <w:r w:rsidRPr="00B06F7A">
              <w:t>i.e.</w:t>
            </w:r>
            <w:proofErr w:type="gramEnd"/>
            <w:r w:rsidRPr="00B06F7A">
              <w:t xml:space="preserve"> base64-encoded characters, encoding the "UE Parameters Update transparent container" IE as specified in clause 9.11.3.53A of 3GPP TS 24.501 [27] (starting from octet 1).</w:t>
            </w:r>
          </w:p>
        </w:tc>
      </w:tr>
      <w:tr w:rsidR="00DB54FD" w:rsidRPr="00B06F7A" w14:paraId="00881CFE" w14:textId="77777777" w:rsidTr="002141E5">
        <w:trPr>
          <w:jc w:val="center"/>
          <w:ins w:id="136" w:author="H ISHIKAWA (NTT DOCOMO) r1" w:date="2021-11-18T15:52:00Z"/>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A89F46" w14:textId="5909188B" w:rsidR="00DB54FD" w:rsidRPr="00B06F7A" w:rsidRDefault="00DB54FD" w:rsidP="00DB54FD">
            <w:pPr>
              <w:pStyle w:val="TAL"/>
              <w:rPr>
                <w:ins w:id="137" w:author="H ISHIKAWA (NTT DOCOMO) r1" w:date="2021-11-18T15:52:00Z"/>
              </w:rPr>
            </w:pPr>
            <w:proofErr w:type="spellStart"/>
            <w:ins w:id="138" w:author="H ISHIKAWA (NTT DOCOMO) r1" w:date="2021-11-18T15:52:00Z">
              <w:r w:rsidRPr="00B06F7A">
                <w:t>Sor</w:t>
              </w:r>
              <w:r>
                <w:t>Cmci</w:t>
              </w:r>
              <w:proofErr w:type="spellEnd"/>
            </w:ins>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AF2FB79" w14:textId="4CFF7193" w:rsidR="00DB54FD" w:rsidRPr="00B06F7A" w:rsidRDefault="00DB54FD" w:rsidP="00DB54FD">
            <w:pPr>
              <w:pStyle w:val="TAL"/>
              <w:rPr>
                <w:ins w:id="139" w:author="H ISHIKAWA (NTT DOCOMO) r1" w:date="2021-11-18T15:52:00Z"/>
              </w:rPr>
            </w:pPr>
            <w:ins w:id="140" w:author="H ISHIKAWA (NTT DOCOMO) r1" w:date="2021-11-18T15:52:00Z">
              <w:r w:rsidRPr="00B06F7A">
                <w:t>Bytes</w:t>
              </w:r>
            </w:ins>
          </w:p>
        </w:tc>
        <w:tc>
          <w:tcPr>
            <w:tcW w:w="2928" w:type="pct"/>
            <w:tcBorders>
              <w:top w:val="single" w:sz="4" w:space="0" w:color="auto"/>
              <w:left w:val="nil"/>
              <w:bottom w:val="single" w:sz="8" w:space="0" w:color="auto"/>
              <w:right w:val="single" w:sz="8" w:space="0" w:color="auto"/>
            </w:tcBorders>
          </w:tcPr>
          <w:p w14:paraId="16A62FE5" w14:textId="7EB4EF83" w:rsidR="00DB54FD" w:rsidRPr="00B06F7A" w:rsidRDefault="00DB54FD" w:rsidP="00DB54FD">
            <w:pPr>
              <w:pStyle w:val="TAL"/>
              <w:rPr>
                <w:ins w:id="141" w:author="H ISHIKAWA (NTT DOCOMO) r1" w:date="2021-11-18T15:52:00Z"/>
              </w:rPr>
            </w:pPr>
            <w:ins w:id="142" w:author="H ISHIKAWA (NTT DOCOMO) r1" w:date="2021-11-18T15:52:00Z">
              <w:r w:rsidRPr="00B06F7A">
                <w:t xml:space="preserve">String with format "byte" as defined in </w:t>
              </w:r>
              <w:proofErr w:type="spellStart"/>
              <w:r w:rsidRPr="00B06F7A">
                <w:t>OpenAPI</w:t>
              </w:r>
              <w:proofErr w:type="spellEnd"/>
              <w:r w:rsidRPr="00B06F7A">
                <w:t xml:space="preserve"> Specification [14], </w:t>
              </w:r>
              <w:proofErr w:type="gramStart"/>
              <w:r w:rsidRPr="00B06F7A">
                <w:t>i.e.</w:t>
              </w:r>
              <w:proofErr w:type="gramEnd"/>
              <w:r w:rsidRPr="00B06F7A">
                <w:t xml:space="preserve"> base64-encoded characters, encoding the "SOR</w:t>
              </w:r>
              <w:r>
                <w:t>-CMCI</w:t>
              </w:r>
              <w:r w:rsidRPr="00B06F7A">
                <w:t xml:space="preserve"> " IE as specified in </w:t>
              </w:r>
              <w:r>
                <w:t xml:space="preserve">figure 9.11.3.51.7 </w:t>
              </w:r>
              <w:r w:rsidRPr="00B06F7A">
                <w:t>of 3GPP TS 24.501 [27] (starting from octet 1).</w:t>
              </w:r>
            </w:ins>
          </w:p>
        </w:tc>
      </w:tr>
    </w:tbl>
    <w:p w14:paraId="45FBB4DF" w14:textId="77777777" w:rsidR="00DB54FD" w:rsidRPr="00B06F7A" w:rsidRDefault="00DB54FD" w:rsidP="00DB54FD"/>
    <w:p w14:paraId="42900157" w14:textId="77777777" w:rsidR="009627BC" w:rsidRDefault="009627BC" w:rsidP="009627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3" w:name="_Hlk3414540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Pr>
          <w:rFonts w:ascii="Arial" w:hAnsi="Arial" w:cs="Arial"/>
          <w:color w:val="0000FF"/>
          <w:sz w:val="28"/>
          <w:szCs w:val="28"/>
          <w:lang w:val="en-US"/>
        </w:rPr>
        <w:t>* * * Next Change * * * *</w:t>
      </w:r>
    </w:p>
    <w:p w14:paraId="2ECEAF5A" w14:textId="77777777" w:rsidR="00F2602A" w:rsidRPr="00B06F7A" w:rsidRDefault="00F2602A" w:rsidP="00F2602A">
      <w:pPr>
        <w:pStyle w:val="2"/>
      </w:pPr>
      <w:bookmarkStart w:id="144" w:name="_Toc11338882"/>
      <w:bookmarkStart w:id="145" w:name="_Toc27585643"/>
      <w:bookmarkStart w:id="146" w:name="_Toc36457666"/>
      <w:bookmarkStart w:id="147" w:name="_Toc45028585"/>
      <w:bookmarkStart w:id="148" w:name="_Toc45029420"/>
      <w:bookmarkStart w:id="149" w:name="_Toc67682194"/>
      <w:bookmarkStart w:id="150" w:name="_Toc82680822"/>
      <w:bookmarkStart w:id="151" w:name="_Hlk9329919"/>
      <w:bookmarkEnd w:id="0"/>
      <w:bookmarkEnd w:id="143"/>
      <w:r w:rsidRPr="00B06F7A">
        <w:lastRenderedPageBreak/>
        <w:t>A.2</w:t>
      </w:r>
      <w:r w:rsidRPr="00B06F7A">
        <w:tab/>
      </w:r>
      <w:proofErr w:type="spellStart"/>
      <w:r w:rsidRPr="00B06F7A">
        <w:t>Nudm_SDM</w:t>
      </w:r>
      <w:proofErr w:type="spellEnd"/>
      <w:r w:rsidRPr="00B06F7A">
        <w:t xml:space="preserve"> API</w:t>
      </w:r>
    </w:p>
    <w:p w14:paraId="4A29E62A" w14:textId="77777777" w:rsidR="00F2602A" w:rsidRPr="00B06F7A" w:rsidRDefault="00F2602A" w:rsidP="00F2602A">
      <w:pPr>
        <w:pStyle w:val="PL"/>
      </w:pPr>
      <w:r w:rsidRPr="00B06F7A">
        <w:t>openapi: 3.0.0</w:t>
      </w:r>
    </w:p>
    <w:p w14:paraId="446FA443" w14:textId="77777777" w:rsidR="00F2602A" w:rsidRPr="00B06F7A" w:rsidRDefault="00F2602A" w:rsidP="00F2602A">
      <w:pPr>
        <w:pStyle w:val="PL"/>
      </w:pPr>
    </w:p>
    <w:p w14:paraId="09FD715D" w14:textId="77777777" w:rsidR="00F2602A" w:rsidRPr="00B06F7A" w:rsidRDefault="00F2602A" w:rsidP="00F2602A">
      <w:pPr>
        <w:pStyle w:val="PL"/>
      </w:pPr>
      <w:r w:rsidRPr="00B06F7A">
        <w:t>info:</w:t>
      </w:r>
    </w:p>
    <w:p w14:paraId="5AF2BA26" w14:textId="77777777" w:rsidR="00F2602A" w:rsidRPr="00B06F7A" w:rsidRDefault="00F2602A" w:rsidP="00F2602A">
      <w:pPr>
        <w:pStyle w:val="PL"/>
      </w:pPr>
      <w:r w:rsidRPr="00B06F7A">
        <w:t xml:space="preserve">  version: '2.2.0-alpha.5'</w:t>
      </w:r>
    </w:p>
    <w:p w14:paraId="2CDC3AF1" w14:textId="77777777" w:rsidR="00F2602A" w:rsidRPr="00B06F7A" w:rsidRDefault="00F2602A" w:rsidP="00F2602A">
      <w:pPr>
        <w:pStyle w:val="PL"/>
      </w:pPr>
      <w:r w:rsidRPr="00B06F7A">
        <w:t xml:space="preserve">  title: 'Nudm_SDM'</w:t>
      </w:r>
    </w:p>
    <w:p w14:paraId="17CE020D" w14:textId="77777777" w:rsidR="00F2602A" w:rsidRPr="00B06F7A" w:rsidRDefault="00F2602A" w:rsidP="00F2602A">
      <w:pPr>
        <w:pStyle w:val="PL"/>
      </w:pPr>
      <w:r w:rsidRPr="00B06F7A">
        <w:t xml:space="preserve">  description: |</w:t>
      </w:r>
    </w:p>
    <w:p w14:paraId="55315FAC" w14:textId="77777777" w:rsidR="00F2602A" w:rsidRPr="00B06F7A" w:rsidRDefault="00F2602A" w:rsidP="00F2602A">
      <w:pPr>
        <w:pStyle w:val="PL"/>
      </w:pPr>
      <w:r w:rsidRPr="00B06F7A">
        <w:t xml:space="preserve">    Nudm Subscriber Data Management Service.</w:t>
      </w:r>
    </w:p>
    <w:p w14:paraId="6230371A" w14:textId="77777777" w:rsidR="00F2602A" w:rsidRPr="00B06F7A" w:rsidRDefault="00F2602A" w:rsidP="00F2602A">
      <w:pPr>
        <w:pStyle w:val="PL"/>
      </w:pPr>
      <w:r w:rsidRPr="00B06F7A">
        <w:t xml:space="preserve">    © 2021, 3GPP Organizational Partners (ARIB, ATIS, CCSA, ETSI, TSDSI, TTA, TTC).</w:t>
      </w:r>
    </w:p>
    <w:p w14:paraId="6EBED6AE" w14:textId="77777777" w:rsidR="00F2602A" w:rsidRPr="00B06F7A" w:rsidRDefault="00F2602A" w:rsidP="00F2602A">
      <w:pPr>
        <w:pStyle w:val="PL"/>
      </w:pPr>
      <w:r w:rsidRPr="00B06F7A">
        <w:t xml:space="preserve">    All rights reserved.</w:t>
      </w:r>
    </w:p>
    <w:p w14:paraId="2A3EC32E" w14:textId="77777777" w:rsidR="00F2602A" w:rsidRPr="00B06F7A" w:rsidRDefault="00F2602A" w:rsidP="00F2602A">
      <w:pPr>
        <w:pStyle w:val="PL"/>
        <w:rPr>
          <w:lang w:val="en-US"/>
        </w:rPr>
      </w:pPr>
    </w:p>
    <w:p w14:paraId="44D279D4" w14:textId="77777777" w:rsidR="00F2602A" w:rsidRPr="00B06F7A" w:rsidRDefault="00F2602A" w:rsidP="00F2602A">
      <w:pPr>
        <w:pStyle w:val="PL"/>
        <w:rPr>
          <w:lang w:val="en-US"/>
        </w:rPr>
      </w:pPr>
      <w:r w:rsidRPr="00B06F7A">
        <w:rPr>
          <w:lang w:val="en-US"/>
        </w:rPr>
        <w:t>externalDocs:</w:t>
      </w:r>
    </w:p>
    <w:p w14:paraId="599883BE" w14:textId="77777777" w:rsidR="00F2602A" w:rsidRPr="00B06F7A" w:rsidRDefault="00F2602A" w:rsidP="00F2602A">
      <w:pPr>
        <w:pStyle w:val="PL"/>
        <w:rPr>
          <w:lang w:val="en-US"/>
        </w:rPr>
      </w:pPr>
      <w:r w:rsidRPr="00B06F7A">
        <w:rPr>
          <w:lang w:val="en-US"/>
        </w:rPr>
        <w:t xml:space="preserve">  description: 3GPP TS 29.503 Unified Data Management Services, version 17.4.0</w:t>
      </w:r>
    </w:p>
    <w:p w14:paraId="4B030609" w14:textId="77777777" w:rsidR="00F2602A" w:rsidRPr="00B06F7A" w:rsidRDefault="00F2602A" w:rsidP="00F2602A">
      <w:pPr>
        <w:pStyle w:val="PL"/>
        <w:rPr>
          <w:lang w:val="en-US"/>
        </w:rPr>
      </w:pPr>
      <w:r w:rsidRPr="00B06F7A">
        <w:rPr>
          <w:lang w:val="en-US"/>
        </w:rPr>
        <w:t xml:space="preserve">  url: 'http://www.3gpp.org/ftp/Specs/archive/29_series/29.503/'</w:t>
      </w:r>
    </w:p>
    <w:p w14:paraId="4E0B6454" w14:textId="77777777" w:rsidR="00F2602A" w:rsidRPr="00B06F7A" w:rsidRDefault="00F2602A" w:rsidP="00F2602A">
      <w:pPr>
        <w:pStyle w:val="PL"/>
      </w:pPr>
    </w:p>
    <w:p w14:paraId="3CAC8F42" w14:textId="77777777" w:rsidR="002B1305" w:rsidRDefault="002B1305" w:rsidP="002B1305">
      <w:pPr>
        <w:pStyle w:val="PL"/>
        <w:rPr>
          <w:i/>
          <w:iCs/>
          <w:lang w:eastAsia="ja-JP"/>
        </w:rPr>
      </w:pPr>
      <w:r w:rsidRPr="00347FF9">
        <w:rPr>
          <w:i/>
          <w:iCs/>
          <w:highlight w:val="yellow"/>
          <w:lang w:eastAsia="ja-JP"/>
        </w:rPr>
        <w:t>-----</w:t>
      </w:r>
      <w:r w:rsidRPr="00347FF9">
        <w:rPr>
          <w:rFonts w:hint="eastAsia"/>
          <w:i/>
          <w:iCs/>
          <w:highlight w:val="yellow"/>
          <w:lang w:eastAsia="ja-JP"/>
        </w:rPr>
        <w:t>(</w:t>
      </w:r>
      <w:r w:rsidRPr="00347FF9">
        <w:rPr>
          <w:i/>
          <w:iCs/>
          <w:highlight w:val="yellow"/>
          <w:lang w:eastAsia="ja-JP"/>
        </w:rPr>
        <w:t>snipped for clarity)-----</w:t>
      </w:r>
    </w:p>
    <w:p w14:paraId="2A5574D0" w14:textId="77777777" w:rsidR="00F2602A" w:rsidRPr="00B06F7A" w:rsidRDefault="00F2602A" w:rsidP="00F2602A">
      <w:pPr>
        <w:pStyle w:val="PL"/>
      </w:pPr>
    </w:p>
    <w:p w14:paraId="2B6F23C9" w14:textId="77777777" w:rsidR="00F2602A" w:rsidRPr="00B06F7A" w:rsidRDefault="00F2602A" w:rsidP="00F2602A">
      <w:pPr>
        <w:pStyle w:val="PL"/>
      </w:pPr>
      <w:r w:rsidRPr="00B06F7A">
        <w:t xml:space="preserve">    SorInfo:</w:t>
      </w:r>
    </w:p>
    <w:p w14:paraId="61BC8FCA" w14:textId="77777777" w:rsidR="00F2602A" w:rsidRPr="00B06F7A" w:rsidRDefault="00F2602A" w:rsidP="00F2602A">
      <w:pPr>
        <w:pStyle w:val="PL"/>
      </w:pPr>
      <w:r w:rsidRPr="00B06F7A">
        <w:t xml:space="preserve">      type: object</w:t>
      </w:r>
    </w:p>
    <w:p w14:paraId="19E513F3" w14:textId="77777777" w:rsidR="00F2602A" w:rsidRPr="00B06F7A" w:rsidRDefault="00F2602A" w:rsidP="00F2602A">
      <w:pPr>
        <w:pStyle w:val="PL"/>
      </w:pPr>
      <w:r w:rsidRPr="00B06F7A">
        <w:t xml:space="preserve">      properties:</w:t>
      </w:r>
    </w:p>
    <w:p w14:paraId="043B0369" w14:textId="77777777" w:rsidR="00F2602A" w:rsidRPr="00B06F7A" w:rsidRDefault="00F2602A" w:rsidP="00F2602A">
      <w:pPr>
        <w:pStyle w:val="PL"/>
      </w:pPr>
      <w:r w:rsidRPr="00B06F7A">
        <w:t xml:space="preserve">        steeringContainer:</w:t>
      </w:r>
    </w:p>
    <w:p w14:paraId="66FE741C" w14:textId="77777777" w:rsidR="00F2602A" w:rsidRPr="00B06F7A" w:rsidRDefault="00F2602A" w:rsidP="00F2602A">
      <w:pPr>
        <w:pStyle w:val="PL"/>
      </w:pPr>
      <w:r w:rsidRPr="00B06F7A">
        <w:t xml:space="preserve">          $ref: '#/components/schemas/SteeringContainer'</w:t>
      </w:r>
    </w:p>
    <w:p w14:paraId="4AB95360" w14:textId="77777777" w:rsidR="00F2602A" w:rsidRPr="00B06F7A" w:rsidRDefault="00F2602A" w:rsidP="00F2602A">
      <w:pPr>
        <w:pStyle w:val="PL"/>
      </w:pPr>
      <w:r w:rsidRPr="00B06F7A">
        <w:t xml:space="preserve">        ackInd:</w:t>
      </w:r>
    </w:p>
    <w:p w14:paraId="42C077B8" w14:textId="77777777" w:rsidR="00F2602A" w:rsidRPr="00B06F7A" w:rsidRDefault="00F2602A" w:rsidP="00F2602A">
      <w:pPr>
        <w:pStyle w:val="PL"/>
      </w:pPr>
      <w:r w:rsidRPr="00B06F7A">
        <w:t xml:space="preserve">          $ref: 'TS29509_Nausf_SoRProtection.yaml#/components/schemas/AckInd'</w:t>
      </w:r>
    </w:p>
    <w:p w14:paraId="6CBDB29F" w14:textId="77777777" w:rsidR="00F2602A" w:rsidRPr="00B06F7A" w:rsidRDefault="00F2602A" w:rsidP="00F2602A">
      <w:pPr>
        <w:pStyle w:val="PL"/>
      </w:pPr>
      <w:r w:rsidRPr="00B06F7A">
        <w:t xml:space="preserve">        sorMacIausf:</w:t>
      </w:r>
    </w:p>
    <w:p w14:paraId="447A635D" w14:textId="77777777" w:rsidR="00F2602A" w:rsidRPr="00B06F7A" w:rsidRDefault="00F2602A" w:rsidP="00F2602A">
      <w:pPr>
        <w:pStyle w:val="PL"/>
      </w:pPr>
      <w:r w:rsidRPr="00B06F7A">
        <w:t xml:space="preserve">          $ref: 'TS29509_Nausf_SoRProtection.yaml#/components/schemas/SorMac'</w:t>
      </w:r>
    </w:p>
    <w:p w14:paraId="2642CC51" w14:textId="77777777" w:rsidR="00F2602A" w:rsidRPr="00B06F7A" w:rsidRDefault="00F2602A" w:rsidP="00F2602A">
      <w:pPr>
        <w:pStyle w:val="PL"/>
      </w:pPr>
      <w:r w:rsidRPr="00B06F7A">
        <w:t xml:space="preserve">        countersor:</w:t>
      </w:r>
    </w:p>
    <w:p w14:paraId="6BA4F79F" w14:textId="77777777" w:rsidR="00F2602A" w:rsidRPr="00B06F7A" w:rsidRDefault="00F2602A" w:rsidP="00F2602A">
      <w:pPr>
        <w:pStyle w:val="PL"/>
      </w:pPr>
      <w:r w:rsidRPr="00B06F7A">
        <w:t xml:space="preserve">          $ref: 'TS29509_Nausf_SoRProtection.yaml#/components/schemas/CounterSor'</w:t>
      </w:r>
    </w:p>
    <w:p w14:paraId="32BC7172" w14:textId="77777777" w:rsidR="00F2602A" w:rsidRPr="00B06F7A" w:rsidRDefault="00F2602A" w:rsidP="00F2602A">
      <w:pPr>
        <w:pStyle w:val="PL"/>
      </w:pPr>
      <w:r w:rsidRPr="00B06F7A">
        <w:t xml:space="preserve">        provisioningTime:</w:t>
      </w:r>
    </w:p>
    <w:p w14:paraId="0258DE70" w14:textId="77777777" w:rsidR="00F2602A" w:rsidRPr="00B06F7A" w:rsidRDefault="00F2602A" w:rsidP="00F2602A">
      <w:pPr>
        <w:pStyle w:val="PL"/>
        <w:rPr>
          <w:lang w:val="en-US"/>
        </w:rPr>
      </w:pPr>
      <w:r w:rsidRPr="00B06F7A">
        <w:rPr>
          <w:lang w:val="en-US"/>
        </w:rPr>
        <w:t xml:space="preserve">          $ref: '</w:t>
      </w:r>
      <w:r w:rsidRPr="00B06F7A">
        <w:t>TS29571_CommonData.yaml</w:t>
      </w:r>
      <w:r w:rsidRPr="00B06F7A">
        <w:rPr>
          <w:lang w:val="en-US"/>
        </w:rPr>
        <w:t>#/components/schemas/DateTime'</w:t>
      </w:r>
    </w:p>
    <w:p w14:paraId="265A0EC2" w14:textId="77777777" w:rsidR="00F2602A" w:rsidRPr="00B06F7A" w:rsidRDefault="00F2602A" w:rsidP="00F2602A">
      <w:pPr>
        <w:pStyle w:val="PL"/>
        <w:rPr>
          <w:lang w:val="en-US"/>
        </w:rPr>
      </w:pPr>
      <w:r w:rsidRPr="00B06F7A">
        <w:rPr>
          <w:lang w:val="en-US"/>
        </w:rPr>
        <w:t xml:space="preserve">        sorTransparentContainer:</w:t>
      </w:r>
    </w:p>
    <w:p w14:paraId="67F4F86D" w14:textId="77777777" w:rsidR="00F2602A" w:rsidRPr="00B06F7A" w:rsidRDefault="00F2602A" w:rsidP="00F2602A">
      <w:pPr>
        <w:pStyle w:val="PL"/>
        <w:rPr>
          <w:lang w:val="en-US"/>
        </w:rPr>
      </w:pPr>
      <w:r w:rsidRPr="00B06F7A">
        <w:rPr>
          <w:lang w:val="en-US"/>
        </w:rPr>
        <w:t xml:space="preserve">          $ref: </w:t>
      </w:r>
      <w:r w:rsidRPr="00B06F7A">
        <w:t>'#/components/schemas/SorTransparentContainer'</w:t>
      </w:r>
    </w:p>
    <w:p w14:paraId="44F54A65" w14:textId="77777777" w:rsidR="00D06F07" w:rsidRPr="00B06F7A" w:rsidRDefault="00D06F07" w:rsidP="00D06F07">
      <w:pPr>
        <w:pStyle w:val="PL"/>
        <w:rPr>
          <w:ins w:id="152" w:author="H ISHIKAWA (NTT DOCOMO) r1" w:date="2021-11-18T15:58:00Z"/>
        </w:rPr>
      </w:pPr>
      <w:ins w:id="153" w:author="H ISHIKAWA (NTT DOCOMO) r1" w:date="2021-11-18T15:58:00Z">
        <w:r w:rsidRPr="00B06F7A">
          <w:rPr>
            <w:lang w:eastAsia="zh-CN"/>
          </w:rPr>
          <w:t xml:space="preserve">        </w:t>
        </w:r>
        <w:r w:rsidRPr="00B06F7A">
          <w:rPr>
            <w:rFonts w:hint="eastAsia"/>
            <w:lang w:eastAsia="zh-CN"/>
          </w:rPr>
          <w:t>s</w:t>
        </w:r>
        <w:r w:rsidRPr="00B06F7A">
          <w:rPr>
            <w:lang w:eastAsia="zh-CN"/>
          </w:rPr>
          <w:t>or</w:t>
        </w:r>
        <w:r>
          <w:rPr>
            <w:lang w:eastAsia="zh-CN"/>
          </w:rPr>
          <w:t>Cmci</w:t>
        </w:r>
        <w:r w:rsidRPr="00B06F7A">
          <w:t>:</w:t>
        </w:r>
      </w:ins>
    </w:p>
    <w:p w14:paraId="1133D086" w14:textId="1D9C9F03" w:rsidR="00D06F07" w:rsidRDefault="00D06F07" w:rsidP="00D06F07">
      <w:pPr>
        <w:pStyle w:val="PL"/>
        <w:rPr>
          <w:ins w:id="154" w:author="H ISHIKAWA (NTT DOCOMO) r1" w:date="2021-11-18T15:58:00Z"/>
        </w:rPr>
      </w:pPr>
      <w:ins w:id="155" w:author="H ISHIKAWA (NTT DOCOMO) r1" w:date="2021-11-18T15:58:00Z">
        <w:r w:rsidRPr="00B06F7A">
          <w:t xml:space="preserve">          $ref: '#/components/schemas/</w:t>
        </w:r>
        <w:r>
          <w:rPr>
            <w:lang w:eastAsia="zh-CN"/>
          </w:rPr>
          <w:t>SorCmci</w:t>
        </w:r>
        <w:r w:rsidRPr="00B06F7A">
          <w:t>'</w:t>
        </w:r>
      </w:ins>
    </w:p>
    <w:p w14:paraId="0BD35144" w14:textId="77777777" w:rsidR="00D06F07" w:rsidRPr="00B06F7A" w:rsidRDefault="00D06F07" w:rsidP="00D06F07">
      <w:pPr>
        <w:pStyle w:val="PL"/>
        <w:rPr>
          <w:ins w:id="156" w:author="H ISHIKAWA (NTT DOCOMO) r1" w:date="2021-11-18T15:58:00Z"/>
        </w:rPr>
      </w:pPr>
      <w:ins w:id="157" w:author="H ISHIKAWA (NTT DOCOMO) r1" w:date="2021-11-18T15:58:00Z">
        <w:r w:rsidRPr="00B06F7A">
          <w:t xml:space="preserve">        </w:t>
        </w:r>
        <w:r>
          <w:rPr>
            <w:rFonts w:hint="eastAsia"/>
            <w:lang w:eastAsia="ja-JP"/>
          </w:rPr>
          <w:t>s</w:t>
        </w:r>
        <w:r>
          <w:rPr>
            <w:lang w:eastAsia="ja-JP"/>
          </w:rPr>
          <w:t>toreSorCmciInMe</w:t>
        </w:r>
        <w:r w:rsidRPr="00B06F7A">
          <w:t>:</w:t>
        </w:r>
      </w:ins>
    </w:p>
    <w:p w14:paraId="44E1541A" w14:textId="77777777" w:rsidR="00D06F07" w:rsidRPr="00B06F7A" w:rsidRDefault="00D06F07" w:rsidP="00D06F07">
      <w:pPr>
        <w:pStyle w:val="PL"/>
        <w:rPr>
          <w:ins w:id="158" w:author="H ISHIKAWA (NTT DOCOMO) r1" w:date="2021-11-18T15:58:00Z"/>
          <w:lang w:eastAsia="zh-CN"/>
        </w:rPr>
      </w:pPr>
      <w:ins w:id="159" w:author="H ISHIKAWA (NTT DOCOMO) r1" w:date="2021-11-18T15:58:00Z">
        <w:r w:rsidRPr="00B06F7A">
          <w:rPr>
            <w:rFonts w:hint="eastAsia"/>
            <w:lang w:eastAsia="zh-CN"/>
          </w:rPr>
          <w:t xml:space="preserve"> </w:t>
        </w:r>
        <w:r w:rsidRPr="00B06F7A">
          <w:rPr>
            <w:lang w:eastAsia="zh-CN"/>
          </w:rPr>
          <w:t xml:space="preserve">         type: boolean</w:t>
        </w:r>
      </w:ins>
    </w:p>
    <w:p w14:paraId="13643E58" w14:textId="77777777" w:rsidR="00D06F07" w:rsidRPr="00B06F7A" w:rsidRDefault="00D06F07" w:rsidP="00D06F07">
      <w:pPr>
        <w:pStyle w:val="PL"/>
        <w:rPr>
          <w:ins w:id="160" w:author="H ISHIKAWA (NTT DOCOMO) r1" w:date="2021-11-18T15:58:00Z"/>
        </w:rPr>
      </w:pPr>
      <w:ins w:id="161" w:author="H ISHIKAWA (NTT DOCOMO) r1" w:date="2021-11-18T15:58:00Z">
        <w:r w:rsidRPr="00B06F7A">
          <w:t xml:space="preserve">        </w:t>
        </w:r>
        <w:r>
          <w:rPr>
            <w:rFonts w:hint="eastAsia"/>
            <w:lang w:eastAsia="ja-JP"/>
          </w:rPr>
          <w:t>u</w:t>
        </w:r>
        <w:r>
          <w:rPr>
            <w:lang w:eastAsia="ja-JP"/>
          </w:rPr>
          <w:t>simSupportOfSorCmci</w:t>
        </w:r>
        <w:r w:rsidRPr="00B06F7A">
          <w:t>:</w:t>
        </w:r>
      </w:ins>
    </w:p>
    <w:p w14:paraId="07B861BB" w14:textId="77777777" w:rsidR="00D06F07" w:rsidRPr="00B06F7A" w:rsidRDefault="00D06F07" w:rsidP="00D06F07">
      <w:pPr>
        <w:pStyle w:val="PL"/>
        <w:rPr>
          <w:ins w:id="162" w:author="H ISHIKAWA (NTT DOCOMO) r1" w:date="2021-11-18T15:58:00Z"/>
          <w:lang w:eastAsia="zh-CN"/>
        </w:rPr>
      </w:pPr>
      <w:ins w:id="163" w:author="H ISHIKAWA (NTT DOCOMO) r1" w:date="2021-11-18T15:58:00Z">
        <w:r w:rsidRPr="00B06F7A">
          <w:rPr>
            <w:rFonts w:hint="eastAsia"/>
            <w:lang w:eastAsia="zh-CN"/>
          </w:rPr>
          <w:t xml:space="preserve"> </w:t>
        </w:r>
        <w:r w:rsidRPr="00B06F7A">
          <w:rPr>
            <w:lang w:eastAsia="zh-CN"/>
          </w:rPr>
          <w:t xml:space="preserve">         type: boolean</w:t>
        </w:r>
      </w:ins>
    </w:p>
    <w:p w14:paraId="3BEB572C" w14:textId="77777777" w:rsidR="00F2602A" w:rsidRPr="00B06F7A" w:rsidRDefault="00F2602A" w:rsidP="00F2602A">
      <w:pPr>
        <w:pStyle w:val="PL"/>
      </w:pPr>
      <w:r w:rsidRPr="00B06F7A">
        <w:t xml:space="preserve">      required:</w:t>
      </w:r>
    </w:p>
    <w:p w14:paraId="4E7C0A33" w14:textId="77777777" w:rsidR="00F2602A" w:rsidRPr="00B06F7A" w:rsidRDefault="00F2602A" w:rsidP="00F2602A">
      <w:pPr>
        <w:pStyle w:val="PL"/>
      </w:pPr>
      <w:r w:rsidRPr="00B06F7A">
        <w:t xml:space="preserve">        - ackInd</w:t>
      </w:r>
    </w:p>
    <w:p w14:paraId="07A030DB" w14:textId="77777777" w:rsidR="00F2602A" w:rsidRPr="00B06F7A" w:rsidRDefault="00F2602A" w:rsidP="00F2602A">
      <w:pPr>
        <w:pStyle w:val="PL"/>
      </w:pPr>
      <w:r w:rsidRPr="00B06F7A">
        <w:t xml:space="preserve">        - provisioningTime</w:t>
      </w:r>
    </w:p>
    <w:p w14:paraId="277EEB5F" w14:textId="77777777" w:rsidR="00F2602A" w:rsidRPr="00B06F7A" w:rsidRDefault="00F2602A" w:rsidP="00F2602A">
      <w:pPr>
        <w:pStyle w:val="PL"/>
      </w:pPr>
    </w:p>
    <w:p w14:paraId="64798D13" w14:textId="77777777" w:rsidR="00F2602A" w:rsidRDefault="00F2602A" w:rsidP="00F2602A">
      <w:pPr>
        <w:pStyle w:val="PL"/>
      </w:pPr>
    </w:p>
    <w:p w14:paraId="5AFB4F63" w14:textId="77777777" w:rsidR="008549B2" w:rsidRDefault="008549B2" w:rsidP="008549B2">
      <w:pPr>
        <w:pStyle w:val="PL"/>
        <w:rPr>
          <w:i/>
          <w:iCs/>
          <w:lang w:eastAsia="ja-JP"/>
        </w:rPr>
      </w:pPr>
      <w:r w:rsidRPr="00347FF9">
        <w:rPr>
          <w:i/>
          <w:iCs/>
          <w:highlight w:val="yellow"/>
          <w:lang w:eastAsia="ja-JP"/>
        </w:rPr>
        <w:t>-----</w:t>
      </w:r>
      <w:r w:rsidRPr="00347FF9">
        <w:rPr>
          <w:rFonts w:hint="eastAsia"/>
          <w:i/>
          <w:iCs/>
          <w:highlight w:val="yellow"/>
          <w:lang w:eastAsia="ja-JP"/>
        </w:rPr>
        <w:t>(</w:t>
      </w:r>
      <w:r w:rsidRPr="00347FF9">
        <w:rPr>
          <w:i/>
          <w:iCs/>
          <w:highlight w:val="yellow"/>
          <w:lang w:eastAsia="ja-JP"/>
        </w:rPr>
        <w:t>snipped for clarity)-----</w:t>
      </w:r>
    </w:p>
    <w:p w14:paraId="05D2089C" w14:textId="77777777" w:rsidR="008549B2" w:rsidRDefault="008549B2" w:rsidP="00F2602A">
      <w:pPr>
        <w:pStyle w:val="PL"/>
      </w:pPr>
    </w:p>
    <w:p w14:paraId="2294FCD6" w14:textId="77777777" w:rsidR="008549B2" w:rsidRPr="00B06F7A" w:rsidRDefault="008549B2" w:rsidP="00F2602A">
      <w:pPr>
        <w:pStyle w:val="PL"/>
      </w:pPr>
    </w:p>
    <w:p w14:paraId="26260957" w14:textId="77777777" w:rsidR="00F2602A" w:rsidRPr="00B06F7A" w:rsidRDefault="00F2602A" w:rsidP="00F2602A">
      <w:pPr>
        <w:pStyle w:val="PL"/>
      </w:pPr>
      <w:r w:rsidRPr="00B06F7A">
        <w:t># SIMPLE TYPES:</w:t>
      </w:r>
    </w:p>
    <w:p w14:paraId="1C41169D" w14:textId="77777777" w:rsidR="00F2602A" w:rsidRPr="00B06F7A" w:rsidRDefault="00F2602A" w:rsidP="00F2602A">
      <w:pPr>
        <w:pStyle w:val="PL"/>
      </w:pPr>
    </w:p>
    <w:p w14:paraId="080D4DDF" w14:textId="77777777" w:rsidR="00F2602A" w:rsidRPr="00B06F7A" w:rsidRDefault="00F2602A" w:rsidP="00F2602A">
      <w:pPr>
        <w:pStyle w:val="PL"/>
      </w:pPr>
      <w:r w:rsidRPr="00B06F7A">
        <w:t xml:space="preserve">    UeUsageType:</w:t>
      </w:r>
    </w:p>
    <w:p w14:paraId="01710668" w14:textId="77777777" w:rsidR="00F2602A" w:rsidRPr="00B06F7A" w:rsidRDefault="00F2602A" w:rsidP="00F2602A">
      <w:pPr>
        <w:pStyle w:val="PL"/>
      </w:pPr>
      <w:r w:rsidRPr="00B06F7A">
        <w:t xml:space="preserve">      type: integer</w:t>
      </w:r>
    </w:p>
    <w:p w14:paraId="680F8591" w14:textId="77777777" w:rsidR="00F2602A" w:rsidRPr="00B06F7A" w:rsidRDefault="00F2602A" w:rsidP="00F2602A">
      <w:pPr>
        <w:pStyle w:val="PL"/>
      </w:pPr>
    </w:p>
    <w:p w14:paraId="3683F7F3" w14:textId="77777777" w:rsidR="00F2602A" w:rsidRPr="00B06F7A" w:rsidRDefault="00F2602A" w:rsidP="00F2602A">
      <w:pPr>
        <w:pStyle w:val="PL"/>
      </w:pPr>
      <w:r w:rsidRPr="00B06F7A">
        <w:t xml:space="preserve">    MpsPriorityIndicator:</w:t>
      </w:r>
    </w:p>
    <w:p w14:paraId="7FCBF645" w14:textId="77777777" w:rsidR="00F2602A" w:rsidRPr="00B06F7A" w:rsidRDefault="00F2602A" w:rsidP="00F2602A">
      <w:pPr>
        <w:pStyle w:val="PL"/>
      </w:pPr>
      <w:r w:rsidRPr="00B06F7A">
        <w:t xml:space="preserve">      type: boolean</w:t>
      </w:r>
    </w:p>
    <w:p w14:paraId="4EB3C2D5" w14:textId="77777777" w:rsidR="00F2602A" w:rsidRPr="00B06F7A" w:rsidRDefault="00F2602A" w:rsidP="00F2602A">
      <w:pPr>
        <w:pStyle w:val="PL"/>
      </w:pPr>
    </w:p>
    <w:p w14:paraId="61463254" w14:textId="77777777" w:rsidR="00F2602A" w:rsidRPr="00B06F7A" w:rsidRDefault="00F2602A" w:rsidP="00F2602A">
      <w:pPr>
        <w:pStyle w:val="PL"/>
      </w:pPr>
      <w:r w:rsidRPr="00B06F7A">
        <w:t xml:space="preserve">    McsPriorityIndicator:</w:t>
      </w:r>
    </w:p>
    <w:p w14:paraId="5D05AF42" w14:textId="77777777" w:rsidR="00F2602A" w:rsidRPr="00B06F7A" w:rsidRDefault="00F2602A" w:rsidP="00F2602A">
      <w:pPr>
        <w:pStyle w:val="PL"/>
      </w:pPr>
      <w:r w:rsidRPr="00B06F7A">
        <w:t xml:space="preserve">      type: boolean</w:t>
      </w:r>
    </w:p>
    <w:p w14:paraId="3E2162A6" w14:textId="77777777" w:rsidR="00F2602A" w:rsidRPr="00B06F7A" w:rsidRDefault="00F2602A" w:rsidP="00F2602A">
      <w:pPr>
        <w:pStyle w:val="PL"/>
      </w:pPr>
    </w:p>
    <w:p w14:paraId="21D254D2" w14:textId="77777777" w:rsidR="00F2602A" w:rsidRPr="00B06F7A" w:rsidRDefault="00F2602A" w:rsidP="00F2602A">
      <w:pPr>
        <w:pStyle w:val="PL"/>
      </w:pPr>
      <w:r w:rsidRPr="00B06F7A">
        <w:t xml:space="preserve">    DnnIndicator:</w:t>
      </w:r>
    </w:p>
    <w:p w14:paraId="1D0CBFF4" w14:textId="77777777" w:rsidR="00F2602A" w:rsidRPr="00B06F7A" w:rsidRDefault="00F2602A" w:rsidP="00F2602A">
      <w:pPr>
        <w:pStyle w:val="PL"/>
      </w:pPr>
      <w:r w:rsidRPr="00B06F7A">
        <w:t xml:space="preserve">      type: boolean</w:t>
      </w:r>
    </w:p>
    <w:p w14:paraId="0D2CA7F2" w14:textId="77777777" w:rsidR="00F2602A" w:rsidRPr="00B06F7A" w:rsidRDefault="00F2602A" w:rsidP="00F2602A">
      <w:pPr>
        <w:pStyle w:val="PL"/>
      </w:pPr>
    </w:p>
    <w:p w14:paraId="05339A27" w14:textId="77777777" w:rsidR="00F2602A" w:rsidRPr="00B06F7A" w:rsidRDefault="00F2602A" w:rsidP="00F2602A">
      <w:pPr>
        <w:pStyle w:val="PL"/>
      </w:pPr>
      <w:r w:rsidRPr="00B06F7A">
        <w:t xml:space="preserve">    LboRoamingAllowed:</w:t>
      </w:r>
    </w:p>
    <w:p w14:paraId="27AD763A" w14:textId="77777777" w:rsidR="00F2602A" w:rsidRPr="00B06F7A" w:rsidRDefault="00F2602A" w:rsidP="00F2602A">
      <w:pPr>
        <w:pStyle w:val="PL"/>
      </w:pPr>
      <w:r w:rsidRPr="00B06F7A">
        <w:t xml:space="preserve">      type: boolean</w:t>
      </w:r>
    </w:p>
    <w:p w14:paraId="449D616B" w14:textId="77777777" w:rsidR="00F2602A" w:rsidRPr="00B06F7A" w:rsidRDefault="00F2602A" w:rsidP="00F2602A">
      <w:pPr>
        <w:pStyle w:val="PL"/>
      </w:pPr>
    </w:p>
    <w:p w14:paraId="64AF113F" w14:textId="77777777" w:rsidR="00F2602A" w:rsidRPr="00B06F7A" w:rsidRDefault="00F2602A" w:rsidP="00F2602A">
      <w:pPr>
        <w:pStyle w:val="PL"/>
      </w:pPr>
      <w:r w:rsidRPr="00B06F7A">
        <w:t xml:space="preserve">    SmsSubscribed:</w:t>
      </w:r>
    </w:p>
    <w:p w14:paraId="2B3593C0" w14:textId="77777777" w:rsidR="00F2602A" w:rsidRPr="00B06F7A" w:rsidRDefault="00F2602A" w:rsidP="00F2602A">
      <w:pPr>
        <w:pStyle w:val="PL"/>
      </w:pPr>
      <w:r w:rsidRPr="00B06F7A">
        <w:t xml:space="preserve">      type: boolean</w:t>
      </w:r>
    </w:p>
    <w:p w14:paraId="4171FBE0" w14:textId="77777777" w:rsidR="00F2602A" w:rsidRPr="00B06F7A" w:rsidRDefault="00F2602A" w:rsidP="00F2602A">
      <w:pPr>
        <w:pStyle w:val="PL"/>
      </w:pPr>
    </w:p>
    <w:p w14:paraId="4CD89305" w14:textId="77777777" w:rsidR="00F2602A" w:rsidRPr="00B06F7A" w:rsidRDefault="00F2602A" w:rsidP="00F2602A">
      <w:pPr>
        <w:pStyle w:val="PL"/>
      </w:pPr>
      <w:r w:rsidRPr="00B06F7A">
        <w:t xml:space="preserve">    3GppChargingCharacteristics:</w:t>
      </w:r>
    </w:p>
    <w:p w14:paraId="2B8D0E12" w14:textId="77777777" w:rsidR="00F2602A" w:rsidRPr="00B06F7A" w:rsidRDefault="00F2602A" w:rsidP="00F2602A">
      <w:pPr>
        <w:pStyle w:val="PL"/>
      </w:pPr>
      <w:r w:rsidRPr="00B06F7A">
        <w:t xml:space="preserve">      type: string</w:t>
      </w:r>
    </w:p>
    <w:p w14:paraId="5D61878D" w14:textId="77777777" w:rsidR="00F2602A" w:rsidRPr="00B06F7A" w:rsidRDefault="00F2602A" w:rsidP="00F2602A">
      <w:pPr>
        <w:pStyle w:val="PL"/>
      </w:pPr>
    </w:p>
    <w:p w14:paraId="019A2337" w14:textId="77777777" w:rsidR="00F2602A" w:rsidRPr="00B06F7A" w:rsidRDefault="00F2602A" w:rsidP="00F2602A">
      <w:pPr>
        <w:pStyle w:val="PL"/>
      </w:pPr>
      <w:r w:rsidRPr="00B06F7A">
        <w:t xml:space="preserve">    MicoAllowed:</w:t>
      </w:r>
    </w:p>
    <w:p w14:paraId="1145932E" w14:textId="77777777" w:rsidR="00F2602A" w:rsidRPr="00B06F7A" w:rsidRDefault="00F2602A" w:rsidP="00F2602A">
      <w:pPr>
        <w:pStyle w:val="PL"/>
      </w:pPr>
      <w:r w:rsidRPr="00B06F7A">
        <w:t xml:space="preserve">      type: boolean</w:t>
      </w:r>
    </w:p>
    <w:p w14:paraId="352C06E8" w14:textId="77777777" w:rsidR="00F2602A" w:rsidRPr="00B06F7A" w:rsidRDefault="00F2602A" w:rsidP="00F2602A">
      <w:pPr>
        <w:pStyle w:val="PL"/>
      </w:pPr>
    </w:p>
    <w:p w14:paraId="7511C44A" w14:textId="77777777" w:rsidR="00F2602A" w:rsidRPr="00B06F7A" w:rsidRDefault="00F2602A" w:rsidP="00F2602A">
      <w:pPr>
        <w:pStyle w:val="PL"/>
      </w:pPr>
      <w:r w:rsidRPr="00B06F7A">
        <w:t xml:space="preserve">    SharedDataId:</w:t>
      </w:r>
    </w:p>
    <w:p w14:paraId="45A43073" w14:textId="77777777" w:rsidR="00F2602A" w:rsidRPr="00B06F7A" w:rsidRDefault="00F2602A" w:rsidP="00F2602A">
      <w:pPr>
        <w:pStyle w:val="PL"/>
      </w:pPr>
      <w:r w:rsidRPr="00B06F7A">
        <w:t xml:space="preserve">      type: string</w:t>
      </w:r>
    </w:p>
    <w:p w14:paraId="46E37AAD" w14:textId="77777777" w:rsidR="00F2602A" w:rsidRPr="00B06F7A" w:rsidRDefault="00F2602A" w:rsidP="00F2602A">
      <w:pPr>
        <w:pStyle w:val="PL"/>
      </w:pPr>
      <w:r w:rsidRPr="00B06F7A">
        <w:t xml:space="preserve">      pattern: '^[0-9]{5,6}-.+$'</w:t>
      </w:r>
    </w:p>
    <w:p w14:paraId="1FE622F4" w14:textId="77777777" w:rsidR="00F2602A" w:rsidRPr="00B06F7A" w:rsidRDefault="00F2602A" w:rsidP="00F2602A">
      <w:pPr>
        <w:pStyle w:val="PL"/>
      </w:pPr>
    </w:p>
    <w:p w14:paraId="5AD7B7E4" w14:textId="77777777" w:rsidR="00F2602A" w:rsidRPr="00B06F7A" w:rsidRDefault="00F2602A" w:rsidP="00F2602A">
      <w:pPr>
        <w:pStyle w:val="PL"/>
      </w:pPr>
      <w:r w:rsidRPr="00B06F7A">
        <w:lastRenderedPageBreak/>
        <w:t xml:space="preserve">    IwkEpsInd:</w:t>
      </w:r>
    </w:p>
    <w:p w14:paraId="20B68A16" w14:textId="77777777" w:rsidR="00F2602A" w:rsidRPr="00B06F7A" w:rsidRDefault="00F2602A" w:rsidP="00F2602A">
      <w:pPr>
        <w:pStyle w:val="PL"/>
      </w:pPr>
      <w:r w:rsidRPr="00B06F7A">
        <w:t xml:space="preserve">      type: boolean</w:t>
      </w:r>
    </w:p>
    <w:p w14:paraId="15DC22D2" w14:textId="77777777" w:rsidR="00F2602A" w:rsidRPr="00B06F7A" w:rsidRDefault="00F2602A" w:rsidP="00F2602A">
      <w:pPr>
        <w:pStyle w:val="PL"/>
      </w:pPr>
    </w:p>
    <w:p w14:paraId="393087F0" w14:textId="77777777" w:rsidR="00F2602A" w:rsidRPr="00B06F7A" w:rsidRDefault="00F2602A" w:rsidP="00F2602A">
      <w:pPr>
        <w:pStyle w:val="PL"/>
      </w:pPr>
      <w:r w:rsidRPr="00B06F7A">
        <w:t xml:space="preserve">    SecuredPacket:</w:t>
      </w:r>
    </w:p>
    <w:p w14:paraId="15DBDE21" w14:textId="77777777" w:rsidR="00F2602A" w:rsidRPr="00B06F7A" w:rsidRDefault="00F2602A" w:rsidP="00F2602A">
      <w:pPr>
        <w:pStyle w:val="PL"/>
      </w:pPr>
      <w:r w:rsidRPr="00B06F7A">
        <w:t xml:space="preserve">      type: string</w:t>
      </w:r>
    </w:p>
    <w:p w14:paraId="2EE54698" w14:textId="77777777" w:rsidR="00F2602A" w:rsidRPr="00B06F7A" w:rsidRDefault="00F2602A" w:rsidP="00F2602A">
      <w:pPr>
        <w:pStyle w:val="PL"/>
        <w:rPr>
          <w:lang w:eastAsia="zh-CN"/>
        </w:rPr>
      </w:pPr>
      <w:r w:rsidRPr="00B06F7A">
        <w:t xml:space="preserve">      format: byte</w:t>
      </w:r>
    </w:p>
    <w:p w14:paraId="2CD20E4F" w14:textId="77777777" w:rsidR="00F2602A" w:rsidRPr="00B06F7A" w:rsidRDefault="00F2602A" w:rsidP="00F2602A">
      <w:pPr>
        <w:pStyle w:val="PL"/>
      </w:pPr>
    </w:p>
    <w:p w14:paraId="117BC56B" w14:textId="77777777" w:rsidR="00F2602A" w:rsidRPr="00B06F7A" w:rsidRDefault="00F2602A" w:rsidP="00F2602A">
      <w:pPr>
        <w:pStyle w:val="PL"/>
      </w:pPr>
      <w:r w:rsidRPr="00B06F7A">
        <w:t xml:space="preserve">    </w:t>
      </w:r>
      <w:r w:rsidRPr="00B06F7A">
        <w:rPr>
          <w:rFonts w:hint="eastAsia"/>
          <w:lang w:eastAsia="zh-CN"/>
        </w:rPr>
        <w:t>UpuReg</w:t>
      </w:r>
      <w:r w:rsidRPr="00B06F7A">
        <w:t>Ind:</w:t>
      </w:r>
    </w:p>
    <w:p w14:paraId="54514FBE" w14:textId="77777777" w:rsidR="00F2602A" w:rsidRPr="00B06F7A" w:rsidRDefault="00F2602A" w:rsidP="00F2602A">
      <w:pPr>
        <w:pStyle w:val="PL"/>
      </w:pPr>
      <w:r w:rsidRPr="00B06F7A">
        <w:t xml:space="preserve">      type: boolean</w:t>
      </w:r>
    </w:p>
    <w:p w14:paraId="4E6D1CDD" w14:textId="77777777" w:rsidR="00F2602A" w:rsidRPr="00B06F7A" w:rsidRDefault="00F2602A" w:rsidP="00F2602A">
      <w:pPr>
        <w:pStyle w:val="PL"/>
      </w:pPr>
    </w:p>
    <w:p w14:paraId="4AF93941" w14:textId="77777777" w:rsidR="00F2602A" w:rsidRPr="00B06F7A" w:rsidRDefault="00F2602A" w:rsidP="00F2602A">
      <w:pPr>
        <w:pStyle w:val="PL"/>
      </w:pPr>
      <w:r w:rsidRPr="00B06F7A">
        <w:t xml:space="preserve">    ExtGroupId:</w:t>
      </w:r>
    </w:p>
    <w:p w14:paraId="56164CD3" w14:textId="77777777" w:rsidR="00F2602A" w:rsidRPr="00B06F7A" w:rsidRDefault="00F2602A" w:rsidP="00F2602A">
      <w:pPr>
        <w:pStyle w:val="PL"/>
      </w:pPr>
      <w:r w:rsidRPr="00B06F7A">
        <w:t xml:space="preserve">      type: string</w:t>
      </w:r>
    </w:p>
    <w:p w14:paraId="308E2F2B" w14:textId="77777777" w:rsidR="00F2602A" w:rsidRPr="00B06F7A" w:rsidRDefault="00F2602A" w:rsidP="00F2602A">
      <w:pPr>
        <w:pStyle w:val="PL"/>
      </w:pPr>
      <w:r w:rsidRPr="00B06F7A">
        <w:t xml:space="preserve">      pattern: '^extgroupid-[^@]+@[^@]+$'</w:t>
      </w:r>
    </w:p>
    <w:p w14:paraId="59B44967" w14:textId="77777777" w:rsidR="00F2602A" w:rsidRPr="00B06F7A" w:rsidRDefault="00F2602A" w:rsidP="00F2602A">
      <w:pPr>
        <w:pStyle w:val="PL"/>
      </w:pPr>
    </w:p>
    <w:p w14:paraId="7470EAE0" w14:textId="77777777" w:rsidR="00F2602A" w:rsidRPr="00B06F7A" w:rsidRDefault="00F2602A" w:rsidP="00F2602A">
      <w:pPr>
        <w:pStyle w:val="PL"/>
      </w:pPr>
      <w:r w:rsidRPr="00B06F7A">
        <w:t xml:space="preserve">    NbIoTUePriority:</w:t>
      </w:r>
    </w:p>
    <w:p w14:paraId="2AEF9A3F" w14:textId="77777777" w:rsidR="00F2602A" w:rsidRPr="00B06F7A" w:rsidRDefault="00F2602A" w:rsidP="00F2602A">
      <w:pPr>
        <w:pStyle w:val="PL"/>
        <w:rPr>
          <w:lang w:val="en-US" w:eastAsia="zh-CN"/>
        </w:rPr>
      </w:pPr>
      <w:r w:rsidRPr="00B06F7A">
        <w:rPr>
          <w:rFonts w:hint="eastAsia"/>
          <w:lang w:val="en-US" w:eastAsia="zh-CN"/>
        </w:rPr>
        <w:t xml:space="preserve">      </w:t>
      </w:r>
      <w:r w:rsidRPr="00B06F7A">
        <w:rPr>
          <w:lang w:val="en-US" w:eastAsia="zh-CN"/>
        </w:rPr>
        <w:t>t</w:t>
      </w:r>
      <w:r w:rsidRPr="00B06F7A">
        <w:rPr>
          <w:rFonts w:hint="eastAsia"/>
          <w:lang w:val="en-US" w:eastAsia="zh-CN"/>
        </w:rPr>
        <w:t>ype:</w:t>
      </w:r>
      <w:r w:rsidRPr="00B06F7A">
        <w:rPr>
          <w:lang w:val="en-US" w:eastAsia="zh-CN"/>
        </w:rPr>
        <w:t xml:space="preserve"> integer</w:t>
      </w:r>
    </w:p>
    <w:p w14:paraId="44FD3AED" w14:textId="77777777" w:rsidR="00F2602A" w:rsidRPr="00B06F7A" w:rsidRDefault="00F2602A" w:rsidP="00F2602A">
      <w:pPr>
        <w:pStyle w:val="PL"/>
      </w:pPr>
      <w:r w:rsidRPr="00B06F7A">
        <w:t xml:space="preserve">      minimum: 0</w:t>
      </w:r>
    </w:p>
    <w:p w14:paraId="41CA8059" w14:textId="77777777" w:rsidR="00F2602A" w:rsidRPr="00B06F7A" w:rsidRDefault="00F2602A" w:rsidP="00F2602A">
      <w:pPr>
        <w:pStyle w:val="PL"/>
      </w:pPr>
      <w:r w:rsidRPr="00B06F7A">
        <w:t xml:space="preserve">      maximum: 255</w:t>
      </w:r>
    </w:p>
    <w:p w14:paraId="10AA9F8A" w14:textId="77777777" w:rsidR="00F2602A" w:rsidRPr="00B06F7A" w:rsidRDefault="00F2602A" w:rsidP="00F2602A">
      <w:pPr>
        <w:pStyle w:val="PL"/>
      </w:pPr>
    </w:p>
    <w:p w14:paraId="7CB7365D" w14:textId="77777777" w:rsidR="00F2602A" w:rsidRPr="00B06F7A" w:rsidRDefault="00F2602A" w:rsidP="00F2602A">
      <w:pPr>
        <w:pStyle w:val="PL"/>
      </w:pPr>
      <w:r w:rsidRPr="00B06F7A">
        <w:t xml:space="preserve">    CodeWord:</w:t>
      </w:r>
    </w:p>
    <w:p w14:paraId="1BAD87B2" w14:textId="77777777" w:rsidR="00F2602A" w:rsidRPr="00B06F7A" w:rsidRDefault="00F2602A" w:rsidP="00F2602A">
      <w:pPr>
        <w:pStyle w:val="PL"/>
      </w:pPr>
      <w:r w:rsidRPr="00B06F7A">
        <w:rPr>
          <w:rFonts w:hint="eastAsia"/>
          <w:lang w:val="en-US" w:eastAsia="zh-CN"/>
        </w:rPr>
        <w:t xml:space="preserve">      </w:t>
      </w:r>
      <w:r w:rsidRPr="00B06F7A">
        <w:rPr>
          <w:lang w:val="en-US" w:eastAsia="zh-CN"/>
        </w:rPr>
        <w:t>t</w:t>
      </w:r>
      <w:r w:rsidRPr="00B06F7A">
        <w:rPr>
          <w:rFonts w:hint="eastAsia"/>
          <w:lang w:val="en-US" w:eastAsia="zh-CN"/>
        </w:rPr>
        <w:t>ype:</w:t>
      </w:r>
      <w:r w:rsidRPr="00B06F7A">
        <w:rPr>
          <w:lang w:val="en-US" w:eastAsia="zh-CN"/>
        </w:rPr>
        <w:t xml:space="preserve"> </w:t>
      </w:r>
      <w:r w:rsidRPr="00B06F7A">
        <w:t>string</w:t>
      </w:r>
    </w:p>
    <w:p w14:paraId="6B3B7F85" w14:textId="77777777" w:rsidR="00F2602A" w:rsidRPr="00B06F7A" w:rsidRDefault="00F2602A" w:rsidP="00F2602A">
      <w:pPr>
        <w:pStyle w:val="PL"/>
      </w:pPr>
    </w:p>
    <w:p w14:paraId="6497F292" w14:textId="77777777" w:rsidR="00F2602A" w:rsidRPr="00B06F7A" w:rsidRDefault="00F2602A" w:rsidP="00F2602A">
      <w:pPr>
        <w:pStyle w:val="PL"/>
      </w:pPr>
      <w:r w:rsidRPr="00B06F7A">
        <w:t xml:space="preserve">    AfId:</w:t>
      </w:r>
    </w:p>
    <w:p w14:paraId="3441C28D" w14:textId="77777777" w:rsidR="00F2602A" w:rsidRPr="00B06F7A" w:rsidRDefault="00F2602A" w:rsidP="00F2602A">
      <w:pPr>
        <w:pStyle w:val="PL"/>
      </w:pPr>
      <w:r w:rsidRPr="00B06F7A">
        <w:rPr>
          <w:rFonts w:hint="eastAsia"/>
          <w:lang w:val="en-US" w:eastAsia="zh-CN"/>
        </w:rPr>
        <w:t xml:space="preserve">      </w:t>
      </w:r>
      <w:r w:rsidRPr="00B06F7A">
        <w:rPr>
          <w:lang w:val="en-US" w:eastAsia="zh-CN"/>
        </w:rPr>
        <w:t>t</w:t>
      </w:r>
      <w:r w:rsidRPr="00B06F7A">
        <w:rPr>
          <w:rFonts w:hint="eastAsia"/>
          <w:lang w:val="en-US" w:eastAsia="zh-CN"/>
        </w:rPr>
        <w:t>ype:</w:t>
      </w:r>
      <w:r w:rsidRPr="00B06F7A">
        <w:rPr>
          <w:lang w:val="en-US" w:eastAsia="zh-CN"/>
        </w:rPr>
        <w:t xml:space="preserve"> </w:t>
      </w:r>
      <w:r w:rsidRPr="00B06F7A">
        <w:t>string</w:t>
      </w:r>
    </w:p>
    <w:p w14:paraId="59D16A32" w14:textId="77777777" w:rsidR="00F2602A" w:rsidRPr="00B06F7A" w:rsidRDefault="00F2602A" w:rsidP="00F2602A">
      <w:pPr>
        <w:pStyle w:val="PL"/>
      </w:pPr>
    </w:p>
    <w:p w14:paraId="51E3EB3C" w14:textId="77777777" w:rsidR="00F2602A" w:rsidRPr="00B06F7A" w:rsidRDefault="00F2602A" w:rsidP="00F2602A">
      <w:pPr>
        <w:pStyle w:val="PL"/>
      </w:pPr>
      <w:r w:rsidRPr="00B06F7A">
        <w:t xml:space="preserve">    LcsClientId:</w:t>
      </w:r>
    </w:p>
    <w:p w14:paraId="2FC44C4B" w14:textId="77777777" w:rsidR="00F2602A" w:rsidRPr="00B06F7A" w:rsidRDefault="00F2602A" w:rsidP="00F2602A">
      <w:pPr>
        <w:pStyle w:val="PL"/>
      </w:pPr>
      <w:r w:rsidRPr="00B06F7A">
        <w:rPr>
          <w:rFonts w:hint="eastAsia"/>
          <w:lang w:val="en-US" w:eastAsia="zh-CN"/>
        </w:rPr>
        <w:t xml:space="preserve">      </w:t>
      </w:r>
      <w:r w:rsidRPr="00B06F7A">
        <w:rPr>
          <w:lang w:val="en-US" w:eastAsia="zh-CN"/>
        </w:rPr>
        <w:t>t</w:t>
      </w:r>
      <w:r w:rsidRPr="00B06F7A">
        <w:rPr>
          <w:rFonts w:hint="eastAsia"/>
          <w:lang w:val="en-US" w:eastAsia="zh-CN"/>
        </w:rPr>
        <w:t>ype:</w:t>
      </w:r>
      <w:r w:rsidRPr="00B06F7A">
        <w:rPr>
          <w:lang w:val="en-US" w:eastAsia="zh-CN"/>
        </w:rPr>
        <w:t xml:space="preserve"> </w:t>
      </w:r>
      <w:r w:rsidRPr="00B06F7A">
        <w:t>string</w:t>
      </w:r>
    </w:p>
    <w:p w14:paraId="18AF9784" w14:textId="77777777" w:rsidR="00F2602A" w:rsidRPr="00B06F7A" w:rsidRDefault="00F2602A" w:rsidP="00F2602A">
      <w:pPr>
        <w:pStyle w:val="PL"/>
      </w:pPr>
    </w:p>
    <w:p w14:paraId="23545442" w14:textId="77777777" w:rsidR="00F2602A" w:rsidRPr="00B06F7A" w:rsidRDefault="00F2602A" w:rsidP="00F2602A">
      <w:pPr>
        <w:pStyle w:val="PL"/>
        <w:rPr>
          <w:lang w:val="en-US"/>
        </w:rPr>
      </w:pPr>
      <w:r w:rsidRPr="00B06F7A">
        <w:rPr>
          <w:lang w:val="en-US"/>
        </w:rPr>
        <w:t xml:space="preserve">    SorTransparentContainer:</w:t>
      </w:r>
    </w:p>
    <w:p w14:paraId="75312F61" w14:textId="77777777" w:rsidR="00F2602A" w:rsidRPr="00B06F7A" w:rsidRDefault="00F2602A" w:rsidP="00F2602A">
      <w:pPr>
        <w:pStyle w:val="PL"/>
      </w:pPr>
      <w:r w:rsidRPr="00B06F7A">
        <w:rPr>
          <w:lang w:val="en-US"/>
        </w:rPr>
        <w:t xml:space="preserve">      $ref: </w:t>
      </w:r>
      <w:r w:rsidRPr="00B06F7A">
        <w:t>'TS29571_CommonData.yaml#/components/schemas/Bytes'</w:t>
      </w:r>
    </w:p>
    <w:p w14:paraId="7AF3A069" w14:textId="77777777" w:rsidR="00F2602A" w:rsidRPr="00B06F7A" w:rsidRDefault="00F2602A" w:rsidP="00F2602A">
      <w:pPr>
        <w:pStyle w:val="PL"/>
      </w:pPr>
    </w:p>
    <w:p w14:paraId="6F5DC5DE" w14:textId="77777777" w:rsidR="00F2602A" w:rsidRPr="00B06F7A" w:rsidRDefault="00F2602A" w:rsidP="00F2602A">
      <w:pPr>
        <w:pStyle w:val="PL"/>
        <w:rPr>
          <w:lang w:val="en-US"/>
        </w:rPr>
      </w:pPr>
      <w:r w:rsidRPr="00B06F7A">
        <w:rPr>
          <w:lang w:val="en-US"/>
        </w:rPr>
        <w:t xml:space="preserve">    UpuTransparentContainer:</w:t>
      </w:r>
    </w:p>
    <w:p w14:paraId="7B7CBAE0" w14:textId="77777777" w:rsidR="00F2602A" w:rsidRPr="00B06F7A" w:rsidRDefault="00F2602A" w:rsidP="00F2602A">
      <w:pPr>
        <w:pStyle w:val="PL"/>
      </w:pPr>
      <w:r w:rsidRPr="00B06F7A">
        <w:rPr>
          <w:lang w:val="en-US"/>
        </w:rPr>
        <w:t xml:space="preserve">      $ref: </w:t>
      </w:r>
      <w:r w:rsidRPr="00B06F7A">
        <w:t>'TS29571_CommonData.yaml#/components/schemas/Bytes'</w:t>
      </w:r>
    </w:p>
    <w:p w14:paraId="7B1A0C7F" w14:textId="77777777" w:rsidR="00F2602A" w:rsidRPr="00B06F7A" w:rsidRDefault="00F2602A" w:rsidP="00F2602A">
      <w:pPr>
        <w:pStyle w:val="PL"/>
      </w:pPr>
    </w:p>
    <w:p w14:paraId="315E5E59" w14:textId="77777777" w:rsidR="00F2602A" w:rsidRPr="00B06F7A" w:rsidRDefault="00F2602A" w:rsidP="00F2602A">
      <w:pPr>
        <w:pStyle w:val="PL"/>
      </w:pPr>
      <w:r w:rsidRPr="00B06F7A">
        <w:t xml:space="preserve">    IpIndex:</w:t>
      </w:r>
    </w:p>
    <w:p w14:paraId="0C5639B4" w14:textId="77777777" w:rsidR="00F2602A" w:rsidRPr="00B06F7A" w:rsidRDefault="00F2602A" w:rsidP="00F2602A">
      <w:pPr>
        <w:pStyle w:val="PL"/>
      </w:pPr>
      <w:r w:rsidRPr="00B06F7A">
        <w:t xml:space="preserve">      description: Represents the IP Index to be sent from UDM to the SMF (its value can be either an integer or a string)</w:t>
      </w:r>
    </w:p>
    <w:p w14:paraId="62F058CC" w14:textId="77777777" w:rsidR="00F2602A" w:rsidRPr="00B06F7A" w:rsidRDefault="00F2602A" w:rsidP="00F2602A">
      <w:pPr>
        <w:pStyle w:val="PL"/>
      </w:pPr>
      <w:r w:rsidRPr="00B06F7A">
        <w:t xml:space="preserve">      anyOf:</w:t>
      </w:r>
    </w:p>
    <w:p w14:paraId="398B82F8" w14:textId="77777777" w:rsidR="00F2602A" w:rsidRPr="00B06F7A" w:rsidRDefault="00F2602A" w:rsidP="00F2602A">
      <w:pPr>
        <w:pStyle w:val="PL"/>
      </w:pPr>
      <w:r w:rsidRPr="00B06F7A">
        <w:t xml:space="preserve">        - type: integer</w:t>
      </w:r>
    </w:p>
    <w:p w14:paraId="382C3D69" w14:textId="77777777" w:rsidR="00F2602A" w:rsidRPr="00B06F7A" w:rsidRDefault="00F2602A" w:rsidP="00F2602A">
      <w:pPr>
        <w:pStyle w:val="PL"/>
      </w:pPr>
      <w:r w:rsidRPr="00B06F7A">
        <w:t xml:space="preserve">        - type: string</w:t>
      </w:r>
    </w:p>
    <w:p w14:paraId="143CAC68" w14:textId="77777777" w:rsidR="00F2602A" w:rsidRPr="00B06F7A" w:rsidRDefault="00F2602A" w:rsidP="00F2602A">
      <w:pPr>
        <w:pStyle w:val="PL"/>
      </w:pPr>
    </w:p>
    <w:p w14:paraId="47B1E74F" w14:textId="77777777" w:rsidR="0059654B" w:rsidRPr="00B06F7A" w:rsidRDefault="0059654B" w:rsidP="0059654B">
      <w:pPr>
        <w:pStyle w:val="PL"/>
        <w:rPr>
          <w:ins w:id="164" w:author="H ISHIKAWA (NTT DOCOMO) r1" w:date="2021-11-18T15:54:00Z"/>
          <w:lang w:val="en-US"/>
        </w:rPr>
      </w:pPr>
      <w:ins w:id="165" w:author="H ISHIKAWA (NTT DOCOMO) r1" w:date="2021-11-18T15:54:00Z">
        <w:r w:rsidRPr="00B06F7A">
          <w:rPr>
            <w:lang w:val="en-US"/>
          </w:rPr>
          <w:t xml:space="preserve">    Sor</w:t>
        </w:r>
        <w:r>
          <w:rPr>
            <w:lang w:val="en-US"/>
          </w:rPr>
          <w:t>Cmci</w:t>
        </w:r>
        <w:r w:rsidRPr="00B06F7A">
          <w:rPr>
            <w:lang w:val="en-US"/>
          </w:rPr>
          <w:t>:</w:t>
        </w:r>
      </w:ins>
    </w:p>
    <w:p w14:paraId="0F03A163" w14:textId="77777777" w:rsidR="0059654B" w:rsidRPr="00B06F7A" w:rsidRDefault="0059654B" w:rsidP="0059654B">
      <w:pPr>
        <w:pStyle w:val="PL"/>
        <w:rPr>
          <w:ins w:id="166" w:author="H ISHIKAWA (NTT DOCOMO) r1" w:date="2021-11-18T15:54:00Z"/>
        </w:rPr>
      </w:pPr>
      <w:ins w:id="167" w:author="H ISHIKAWA (NTT DOCOMO) r1" w:date="2021-11-18T15:54:00Z">
        <w:r w:rsidRPr="00B06F7A">
          <w:rPr>
            <w:lang w:val="en-US"/>
          </w:rPr>
          <w:t xml:space="preserve">      $ref: </w:t>
        </w:r>
        <w:r w:rsidRPr="00B06F7A">
          <w:t>'TS29571_CommonData.yaml#/components/schemas/Bytes'</w:t>
        </w:r>
      </w:ins>
    </w:p>
    <w:p w14:paraId="1765F203" w14:textId="77777777" w:rsidR="0059654B" w:rsidRDefault="0059654B" w:rsidP="00F2602A">
      <w:pPr>
        <w:pStyle w:val="PL"/>
        <w:rPr>
          <w:ins w:id="168" w:author="H ISHIKAWA (NTT DOCOMO) r1" w:date="2021-11-18T15:54:00Z"/>
        </w:rPr>
      </w:pPr>
    </w:p>
    <w:p w14:paraId="76AEBB4A" w14:textId="5A8E126E" w:rsidR="00F2602A" w:rsidRPr="00B06F7A" w:rsidRDefault="00F2602A" w:rsidP="00F2602A">
      <w:pPr>
        <w:pStyle w:val="PL"/>
      </w:pPr>
      <w:r w:rsidRPr="00B06F7A">
        <w:t># ENUMS:</w:t>
      </w:r>
    </w:p>
    <w:p w14:paraId="2853F7DA" w14:textId="77777777" w:rsidR="00F2602A" w:rsidRPr="00B06F7A" w:rsidRDefault="00F2602A" w:rsidP="00F2602A">
      <w:pPr>
        <w:pStyle w:val="PL"/>
      </w:pPr>
    </w:p>
    <w:p w14:paraId="3CDD6BEE" w14:textId="77777777" w:rsidR="008549B2" w:rsidRDefault="008549B2" w:rsidP="008549B2">
      <w:pPr>
        <w:pStyle w:val="PL"/>
        <w:rPr>
          <w:i/>
          <w:iCs/>
          <w:lang w:eastAsia="ja-JP"/>
        </w:rPr>
      </w:pPr>
      <w:r w:rsidRPr="00347FF9">
        <w:rPr>
          <w:i/>
          <w:iCs/>
          <w:highlight w:val="yellow"/>
          <w:lang w:eastAsia="ja-JP"/>
        </w:rPr>
        <w:t>-----</w:t>
      </w:r>
      <w:r w:rsidRPr="00347FF9">
        <w:rPr>
          <w:rFonts w:hint="eastAsia"/>
          <w:i/>
          <w:iCs/>
          <w:highlight w:val="yellow"/>
          <w:lang w:eastAsia="ja-JP"/>
        </w:rPr>
        <w:t>(</w:t>
      </w:r>
      <w:r w:rsidRPr="00347FF9">
        <w:rPr>
          <w:i/>
          <w:iCs/>
          <w:highlight w:val="yellow"/>
          <w:lang w:eastAsia="ja-JP"/>
        </w:rPr>
        <w:t>snipped for clarity)-----</w:t>
      </w:r>
    </w:p>
    <w:p w14:paraId="362B2388" w14:textId="77777777" w:rsidR="00F2602A" w:rsidRPr="00B06F7A" w:rsidRDefault="00F2602A" w:rsidP="00F2602A"/>
    <w:p w14:paraId="37786458" w14:textId="77777777" w:rsidR="009627BC" w:rsidRPr="00B06F7A" w:rsidRDefault="009627BC" w:rsidP="009627BC">
      <w:pPr>
        <w:pStyle w:val="PL"/>
      </w:pPr>
      <w:bookmarkStart w:id="169" w:name="_Hlk34202315"/>
      <w:bookmarkEnd w:id="144"/>
      <w:bookmarkEnd w:id="145"/>
      <w:bookmarkEnd w:id="146"/>
      <w:bookmarkEnd w:id="147"/>
      <w:bookmarkEnd w:id="148"/>
      <w:bookmarkEnd w:id="149"/>
      <w:bookmarkEnd w:id="150"/>
      <w:bookmarkEnd w:id="151"/>
    </w:p>
    <w:bookmarkEnd w:id="169"/>
    <w:p w14:paraId="20AE459C" w14:textId="77777777" w:rsidR="009627BC" w:rsidRPr="00B06F7A" w:rsidRDefault="009627BC" w:rsidP="009627BC">
      <w:pPr>
        <w:pStyle w:val="PL"/>
      </w:pPr>
    </w:p>
    <w:p w14:paraId="66492832" w14:textId="77777777" w:rsidR="009627BC" w:rsidRDefault="009627BC" w:rsidP="009627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3D73221" w14:textId="77777777" w:rsidR="0091166D" w:rsidRPr="00347FF9" w:rsidRDefault="0091166D" w:rsidP="00347FF9">
      <w:pPr>
        <w:pStyle w:val="PL"/>
        <w:rPr>
          <w:i/>
          <w:iCs/>
          <w:lang w:eastAsia="ja-JP"/>
        </w:rPr>
      </w:pPr>
    </w:p>
    <w:sectPr w:rsidR="0091166D" w:rsidRPr="00347FF9">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1-11-04T23:34:00Z" w:initials="JMM">
    <w:p w14:paraId="1583B8E6" w14:textId="77777777" w:rsidR="008F40BC" w:rsidRDefault="008F40BC" w:rsidP="008F40BC">
      <w:pPr>
        <w:pStyle w:val="af2"/>
      </w:pPr>
      <w:r>
        <w:rPr>
          <w:rStyle w:val="af4"/>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83B8E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EEC91" w16cex:dateUtc="2021-11-04T14: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83B8E6" w16cid:durableId="252EEC9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B84DE" w14:textId="77777777" w:rsidR="006F4E26" w:rsidRDefault="006F4E26">
      <w:r>
        <w:separator/>
      </w:r>
    </w:p>
  </w:endnote>
  <w:endnote w:type="continuationSeparator" w:id="0">
    <w:p w14:paraId="605514E6" w14:textId="77777777" w:rsidR="006F4E26" w:rsidRDefault="006F4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06F7A" w:rsidRDefault="00B06F7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E05CE" w14:textId="77777777" w:rsidR="006F4E26" w:rsidRDefault="006F4E26">
      <w:r>
        <w:separator/>
      </w:r>
    </w:p>
  </w:footnote>
  <w:footnote w:type="continuationSeparator" w:id="0">
    <w:p w14:paraId="53A9E2DF" w14:textId="77777777" w:rsidR="006F4E26" w:rsidRDefault="006F4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2B36CC21" w:rsidR="00B06F7A" w:rsidRDefault="00B06F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45BB">
      <w:rPr>
        <w:rFonts w:ascii="Arial" w:hAnsi="Arial" w:cs="Arial" w:hint="eastAsia"/>
        <w:bCs/>
        <w:noProof/>
        <w:sz w:val="18"/>
        <w:szCs w:val="18"/>
        <w:lang w:eastAsia="ja-JP"/>
      </w:rPr>
      <w:t>エラー</w:t>
    </w:r>
    <w:r w:rsidR="003245BB">
      <w:rPr>
        <w:rFonts w:ascii="Arial" w:hAnsi="Arial" w:cs="Arial" w:hint="eastAsia"/>
        <w:bCs/>
        <w:noProof/>
        <w:sz w:val="18"/>
        <w:szCs w:val="18"/>
        <w:lang w:eastAsia="ja-JP"/>
      </w:rPr>
      <w:t xml:space="preserve">! </w:t>
    </w:r>
    <w:r w:rsidR="003245BB">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54DC57A" w14:textId="77777777" w:rsidR="00B06F7A" w:rsidRDefault="00B06F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15E45C59" w:rsidR="00B06F7A" w:rsidRDefault="00B06F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45BB">
      <w:rPr>
        <w:rFonts w:ascii="Arial" w:hAnsi="Arial" w:cs="Arial" w:hint="eastAsia"/>
        <w:bCs/>
        <w:noProof/>
        <w:sz w:val="18"/>
        <w:szCs w:val="18"/>
        <w:lang w:eastAsia="ja-JP"/>
      </w:rPr>
      <w:t>エラー</w:t>
    </w:r>
    <w:r w:rsidR="003245BB">
      <w:rPr>
        <w:rFonts w:ascii="Arial" w:hAnsi="Arial" w:cs="Arial" w:hint="eastAsia"/>
        <w:bCs/>
        <w:noProof/>
        <w:sz w:val="18"/>
        <w:szCs w:val="18"/>
        <w:lang w:eastAsia="ja-JP"/>
      </w:rPr>
      <w:t xml:space="preserve">! </w:t>
    </w:r>
    <w:r w:rsidR="003245BB">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8A36788" w14:textId="77777777" w:rsidR="00B06F7A" w:rsidRDefault="00B06F7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50563B7"/>
    <w:multiLevelType w:val="hybridMultilevel"/>
    <w:tmpl w:val="BC16323A"/>
    <w:lvl w:ilvl="0" w:tplc="CA52302E">
      <w:start w:val="1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16"/>
  </w:num>
  <w:num w:numId="6">
    <w:abstractNumId w:val="12"/>
  </w:num>
  <w:num w:numId="7">
    <w:abstractNumId w:val="8"/>
  </w:num>
  <w:num w:numId="8">
    <w:abstractNumId w:val="5"/>
  </w:num>
  <w:num w:numId="9">
    <w:abstractNumId w:val="20"/>
  </w:num>
  <w:num w:numId="10">
    <w:abstractNumId w:val="17"/>
  </w:num>
  <w:num w:numId="11">
    <w:abstractNumId w:val="18"/>
  </w:num>
  <w:num w:numId="12">
    <w:abstractNumId w:val="11"/>
  </w:num>
  <w:num w:numId="13">
    <w:abstractNumId w:val="21"/>
  </w:num>
  <w:num w:numId="14">
    <w:abstractNumId w:val="10"/>
  </w:num>
  <w:num w:numId="15">
    <w:abstractNumId w:val="3"/>
  </w:num>
  <w:num w:numId="16">
    <w:abstractNumId w:val="6"/>
  </w:num>
  <w:num w:numId="17">
    <w:abstractNumId w:val="1"/>
  </w:num>
  <w:num w:numId="18">
    <w:abstractNumId w:val="15"/>
  </w:num>
  <w:num w:numId="19">
    <w:abstractNumId w:val="7"/>
  </w:num>
  <w:num w:numId="20">
    <w:abstractNumId w:val="14"/>
  </w:num>
  <w:num w:numId="21">
    <w:abstractNumId w:val="22"/>
  </w:num>
  <w:num w:numId="22">
    <w:abstractNumId w:val="4"/>
  </w:num>
  <w:num w:numId="23">
    <w:abstractNumId w:val="9"/>
  </w:num>
  <w:num w:numId="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 ISHIKAWA (NTT DOCOMO)">
    <w15:presenceInfo w15:providerId="None" w15:userId="H ISHIKAWA (NTT DOCOMO)"/>
  </w15:person>
  <w15:person w15:author="H ISHIKAWA (NTT DOCOMO) r1">
    <w15:presenceInfo w15:providerId="None" w15:userId="H ISHIKAWA (NTT DOCOMO)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C7"/>
    <w:rsid w:val="000244B9"/>
    <w:rsid w:val="00025C89"/>
    <w:rsid w:val="00033397"/>
    <w:rsid w:val="0003749B"/>
    <w:rsid w:val="00040095"/>
    <w:rsid w:val="00041931"/>
    <w:rsid w:val="000430CB"/>
    <w:rsid w:val="0004559F"/>
    <w:rsid w:val="000515EE"/>
    <w:rsid w:val="00051834"/>
    <w:rsid w:val="00053B15"/>
    <w:rsid w:val="00053C30"/>
    <w:rsid w:val="00054A22"/>
    <w:rsid w:val="00054D52"/>
    <w:rsid w:val="00062023"/>
    <w:rsid w:val="000655A6"/>
    <w:rsid w:val="00073FC8"/>
    <w:rsid w:val="000772C9"/>
    <w:rsid w:val="00080512"/>
    <w:rsid w:val="000869B8"/>
    <w:rsid w:val="00087A0A"/>
    <w:rsid w:val="00097F09"/>
    <w:rsid w:val="000B0FB3"/>
    <w:rsid w:val="000B2DFE"/>
    <w:rsid w:val="000C1F39"/>
    <w:rsid w:val="000C47C3"/>
    <w:rsid w:val="000D58AB"/>
    <w:rsid w:val="000E02E5"/>
    <w:rsid w:val="000E30F9"/>
    <w:rsid w:val="0010075E"/>
    <w:rsid w:val="00102736"/>
    <w:rsid w:val="001159CA"/>
    <w:rsid w:val="0012329E"/>
    <w:rsid w:val="001301F7"/>
    <w:rsid w:val="00133525"/>
    <w:rsid w:val="001362DA"/>
    <w:rsid w:val="00163A91"/>
    <w:rsid w:val="001654D3"/>
    <w:rsid w:val="0017362E"/>
    <w:rsid w:val="0018113B"/>
    <w:rsid w:val="00183C73"/>
    <w:rsid w:val="00190BD8"/>
    <w:rsid w:val="001921D0"/>
    <w:rsid w:val="00195029"/>
    <w:rsid w:val="001A4C42"/>
    <w:rsid w:val="001A7420"/>
    <w:rsid w:val="001B6637"/>
    <w:rsid w:val="001C21C3"/>
    <w:rsid w:val="001C56D7"/>
    <w:rsid w:val="001D02C2"/>
    <w:rsid w:val="001D5E99"/>
    <w:rsid w:val="001E4724"/>
    <w:rsid w:val="001F0C1D"/>
    <w:rsid w:val="001F1132"/>
    <w:rsid w:val="001F168B"/>
    <w:rsid w:val="001F4B78"/>
    <w:rsid w:val="001F55D9"/>
    <w:rsid w:val="001F5CE0"/>
    <w:rsid w:val="0020152A"/>
    <w:rsid w:val="002077D5"/>
    <w:rsid w:val="00210389"/>
    <w:rsid w:val="00210C0A"/>
    <w:rsid w:val="002122B3"/>
    <w:rsid w:val="0021259B"/>
    <w:rsid w:val="00212A24"/>
    <w:rsid w:val="00214E4C"/>
    <w:rsid w:val="002313D6"/>
    <w:rsid w:val="002347A2"/>
    <w:rsid w:val="00241182"/>
    <w:rsid w:val="0024290B"/>
    <w:rsid w:val="00244DB2"/>
    <w:rsid w:val="002465A4"/>
    <w:rsid w:val="00251197"/>
    <w:rsid w:val="002620DD"/>
    <w:rsid w:val="00266587"/>
    <w:rsid w:val="002675F0"/>
    <w:rsid w:val="00274B00"/>
    <w:rsid w:val="00280EB9"/>
    <w:rsid w:val="00284708"/>
    <w:rsid w:val="00292B7E"/>
    <w:rsid w:val="00295337"/>
    <w:rsid w:val="002A74E2"/>
    <w:rsid w:val="002B1305"/>
    <w:rsid w:val="002B3D5E"/>
    <w:rsid w:val="002B6339"/>
    <w:rsid w:val="002D4850"/>
    <w:rsid w:val="002D56A2"/>
    <w:rsid w:val="002E00EE"/>
    <w:rsid w:val="002F0937"/>
    <w:rsid w:val="00301969"/>
    <w:rsid w:val="00302C98"/>
    <w:rsid w:val="00303860"/>
    <w:rsid w:val="0031039E"/>
    <w:rsid w:val="003137C5"/>
    <w:rsid w:val="00313C27"/>
    <w:rsid w:val="00313E56"/>
    <w:rsid w:val="003172DC"/>
    <w:rsid w:val="00321836"/>
    <w:rsid w:val="003245BB"/>
    <w:rsid w:val="003259D5"/>
    <w:rsid w:val="00327BC0"/>
    <w:rsid w:val="00331174"/>
    <w:rsid w:val="003316B6"/>
    <w:rsid w:val="00333816"/>
    <w:rsid w:val="00333E80"/>
    <w:rsid w:val="00335FC0"/>
    <w:rsid w:val="00346AB2"/>
    <w:rsid w:val="00347FF9"/>
    <w:rsid w:val="0035462D"/>
    <w:rsid w:val="00354977"/>
    <w:rsid w:val="00354D4C"/>
    <w:rsid w:val="00356308"/>
    <w:rsid w:val="00362AE9"/>
    <w:rsid w:val="0036695A"/>
    <w:rsid w:val="00367834"/>
    <w:rsid w:val="00372071"/>
    <w:rsid w:val="00372446"/>
    <w:rsid w:val="00375037"/>
    <w:rsid w:val="0037593C"/>
    <w:rsid w:val="003765B8"/>
    <w:rsid w:val="00383638"/>
    <w:rsid w:val="00390065"/>
    <w:rsid w:val="00393465"/>
    <w:rsid w:val="00395041"/>
    <w:rsid w:val="003A1C9B"/>
    <w:rsid w:val="003A7CE5"/>
    <w:rsid w:val="003B0997"/>
    <w:rsid w:val="003C3971"/>
    <w:rsid w:val="003C6B4C"/>
    <w:rsid w:val="003C7C3C"/>
    <w:rsid w:val="003D2B87"/>
    <w:rsid w:val="003E093D"/>
    <w:rsid w:val="003E54D7"/>
    <w:rsid w:val="00423334"/>
    <w:rsid w:val="004241C0"/>
    <w:rsid w:val="0043135C"/>
    <w:rsid w:val="00431462"/>
    <w:rsid w:val="004345EC"/>
    <w:rsid w:val="004433AC"/>
    <w:rsid w:val="00454BD3"/>
    <w:rsid w:val="00461C7B"/>
    <w:rsid w:val="00465515"/>
    <w:rsid w:val="00470907"/>
    <w:rsid w:val="00483581"/>
    <w:rsid w:val="004932BA"/>
    <w:rsid w:val="004A45D9"/>
    <w:rsid w:val="004B362E"/>
    <w:rsid w:val="004C0DD4"/>
    <w:rsid w:val="004C138C"/>
    <w:rsid w:val="004D0E25"/>
    <w:rsid w:val="004D3578"/>
    <w:rsid w:val="004E213A"/>
    <w:rsid w:val="004F0988"/>
    <w:rsid w:val="004F3340"/>
    <w:rsid w:val="004F4E1C"/>
    <w:rsid w:val="004F5E71"/>
    <w:rsid w:val="00507F3F"/>
    <w:rsid w:val="005121C7"/>
    <w:rsid w:val="00523B23"/>
    <w:rsid w:val="00523F44"/>
    <w:rsid w:val="00524215"/>
    <w:rsid w:val="005270D1"/>
    <w:rsid w:val="00530134"/>
    <w:rsid w:val="00530739"/>
    <w:rsid w:val="005315B5"/>
    <w:rsid w:val="0053388B"/>
    <w:rsid w:val="00534DF1"/>
    <w:rsid w:val="00535773"/>
    <w:rsid w:val="00540BE4"/>
    <w:rsid w:val="00543E6C"/>
    <w:rsid w:val="00544E0B"/>
    <w:rsid w:val="00554DA4"/>
    <w:rsid w:val="00561BC0"/>
    <w:rsid w:val="00562975"/>
    <w:rsid w:val="005639D0"/>
    <w:rsid w:val="00565087"/>
    <w:rsid w:val="00583B83"/>
    <w:rsid w:val="0059654B"/>
    <w:rsid w:val="00597B11"/>
    <w:rsid w:val="005A07F5"/>
    <w:rsid w:val="005A3D5F"/>
    <w:rsid w:val="005B22D8"/>
    <w:rsid w:val="005B7866"/>
    <w:rsid w:val="005C1D8D"/>
    <w:rsid w:val="005C66FA"/>
    <w:rsid w:val="005C71DE"/>
    <w:rsid w:val="005D01CF"/>
    <w:rsid w:val="005D2E01"/>
    <w:rsid w:val="005D7526"/>
    <w:rsid w:val="005E4BB2"/>
    <w:rsid w:val="005F23EE"/>
    <w:rsid w:val="005F2BB3"/>
    <w:rsid w:val="00602AEA"/>
    <w:rsid w:val="006059B1"/>
    <w:rsid w:val="00614FDF"/>
    <w:rsid w:val="006324B9"/>
    <w:rsid w:val="00632CDD"/>
    <w:rsid w:val="0063543D"/>
    <w:rsid w:val="00635F61"/>
    <w:rsid w:val="00642EF0"/>
    <w:rsid w:val="00645D09"/>
    <w:rsid w:val="00647114"/>
    <w:rsid w:val="006531B6"/>
    <w:rsid w:val="0065671C"/>
    <w:rsid w:val="00657D86"/>
    <w:rsid w:val="0066362A"/>
    <w:rsid w:val="00664CD2"/>
    <w:rsid w:val="00664EFB"/>
    <w:rsid w:val="00667787"/>
    <w:rsid w:val="00673D8D"/>
    <w:rsid w:val="00674091"/>
    <w:rsid w:val="00674FB5"/>
    <w:rsid w:val="00677096"/>
    <w:rsid w:val="006850D2"/>
    <w:rsid w:val="006A1445"/>
    <w:rsid w:val="006A323F"/>
    <w:rsid w:val="006A4C25"/>
    <w:rsid w:val="006B30D0"/>
    <w:rsid w:val="006C3D95"/>
    <w:rsid w:val="006C4C0A"/>
    <w:rsid w:val="006C5139"/>
    <w:rsid w:val="006C55E9"/>
    <w:rsid w:val="006C78DC"/>
    <w:rsid w:val="006E0761"/>
    <w:rsid w:val="006E1E60"/>
    <w:rsid w:val="006E2529"/>
    <w:rsid w:val="006E5C86"/>
    <w:rsid w:val="006F199E"/>
    <w:rsid w:val="006F3788"/>
    <w:rsid w:val="006F4E26"/>
    <w:rsid w:val="006F7207"/>
    <w:rsid w:val="006F7DAA"/>
    <w:rsid w:val="00701116"/>
    <w:rsid w:val="00713C44"/>
    <w:rsid w:val="0071618C"/>
    <w:rsid w:val="00721F28"/>
    <w:rsid w:val="00734577"/>
    <w:rsid w:val="00734A5B"/>
    <w:rsid w:val="0074026F"/>
    <w:rsid w:val="007429F6"/>
    <w:rsid w:val="00744E76"/>
    <w:rsid w:val="00760C61"/>
    <w:rsid w:val="007641B4"/>
    <w:rsid w:val="00771910"/>
    <w:rsid w:val="00771EC8"/>
    <w:rsid w:val="00774DA4"/>
    <w:rsid w:val="007772EA"/>
    <w:rsid w:val="00781F0F"/>
    <w:rsid w:val="0078456A"/>
    <w:rsid w:val="00797532"/>
    <w:rsid w:val="007A2BE5"/>
    <w:rsid w:val="007A32F2"/>
    <w:rsid w:val="007B1A9F"/>
    <w:rsid w:val="007B600E"/>
    <w:rsid w:val="007C04BA"/>
    <w:rsid w:val="007C1A43"/>
    <w:rsid w:val="007C353A"/>
    <w:rsid w:val="007D5ACD"/>
    <w:rsid w:val="007D5F11"/>
    <w:rsid w:val="007D64D8"/>
    <w:rsid w:val="007D69A3"/>
    <w:rsid w:val="007D7F90"/>
    <w:rsid w:val="007E0F44"/>
    <w:rsid w:val="007E670C"/>
    <w:rsid w:val="007F0F4A"/>
    <w:rsid w:val="007F1FAF"/>
    <w:rsid w:val="007F2D72"/>
    <w:rsid w:val="008028A4"/>
    <w:rsid w:val="00805163"/>
    <w:rsid w:val="008063BC"/>
    <w:rsid w:val="00806A4C"/>
    <w:rsid w:val="00807155"/>
    <w:rsid w:val="00807D77"/>
    <w:rsid w:val="00812A4A"/>
    <w:rsid w:val="00813F6A"/>
    <w:rsid w:val="008160CF"/>
    <w:rsid w:val="0082631B"/>
    <w:rsid w:val="00830747"/>
    <w:rsid w:val="00833C0B"/>
    <w:rsid w:val="00837800"/>
    <w:rsid w:val="00843ABF"/>
    <w:rsid w:val="008549B2"/>
    <w:rsid w:val="008567EA"/>
    <w:rsid w:val="00863F92"/>
    <w:rsid w:val="008721C1"/>
    <w:rsid w:val="008768CA"/>
    <w:rsid w:val="00883623"/>
    <w:rsid w:val="00887D77"/>
    <w:rsid w:val="00887EE2"/>
    <w:rsid w:val="008947B3"/>
    <w:rsid w:val="008A00DB"/>
    <w:rsid w:val="008A40E8"/>
    <w:rsid w:val="008C384C"/>
    <w:rsid w:val="008C5F1B"/>
    <w:rsid w:val="008D0BAA"/>
    <w:rsid w:val="008D6202"/>
    <w:rsid w:val="008F40BC"/>
    <w:rsid w:val="0090271F"/>
    <w:rsid w:val="00902E23"/>
    <w:rsid w:val="00907C37"/>
    <w:rsid w:val="009114D7"/>
    <w:rsid w:val="0091166D"/>
    <w:rsid w:val="0091348E"/>
    <w:rsid w:val="00917CCB"/>
    <w:rsid w:val="00926BA8"/>
    <w:rsid w:val="00927BCF"/>
    <w:rsid w:val="00936B97"/>
    <w:rsid w:val="00942EC2"/>
    <w:rsid w:val="00944EAC"/>
    <w:rsid w:val="00950C23"/>
    <w:rsid w:val="0095281F"/>
    <w:rsid w:val="009627BC"/>
    <w:rsid w:val="00966A91"/>
    <w:rsid w:val="00971A7F"/>
    <w:rsid w:val="00990480"/>
    <w:rsid w:val="00992B28"/>
    <w:rsid w:val="00996F9D"/>
    <w:rsid w:val="009A3C67"/>
    <w:rsid w:val="009A4D7F"/>
    <w:rsid w:val="009A62DF"/>
    <w:rsid w:val="009B3E8D"/>
    <w:rsid w:val="009C59D5"/>
    <w:rsid w:val="009C753D"/>
    <w:rsid w:val="009D1AB0"/>
    <w:rsid w:val="009E0830"/>
    <w:rsid w:val="009E0F08"/>
    <w:rsid w:val="009E7A1C"/>
    <w:rsid w:val="009F37B7"/>
    <w:rsid w:val="009F7078"/>
    <w:rsid w:val="00A10F02"/>
    <w:rsid w:val="00A13D4E"/>
    <w:rsid w:val="00A164B4"/>
    <w:rsid w:val="00A169E4"/>
    <w:rsid w:val="00A22593"/>
    <w:rsid w:val="00A26956"/>
    <w:rsid w:val="00A27486"/>
    <w:rsid w:val="00A30E08"/>
    <w:rsid w:val="00A341D4"/>
    <w:rsid w:val="00A36564"/>
    <w:rsid w:val="00A43E80"/>
    <w:rsid w:val="00A46184"/>
    <w:rsid w:val="00A5149D"/>
    <w:rsid w:val="00A53724"/>
    <w:rsid w:val="00A56066"/>
    <w:rsid w:val="00A603D9"/>
    <w:rsid w:val="00A612CE"/>
    <w:rsid w:val="00A619BD"/>
    <w:rsid w:val="00A73129"/>
    <w:rsid w:val="00A82346"/>
    <w:rsid w:val="00A928A7"/>
    <w:rsid w:val="00A92BA1"/>
    <w:rsid w:val="00A96418"/>
    <w:rsid w:val="00AA1AD7"/>
    <w:rsid w:val="00AB53FD"/>
    <w:rsid w:val="00AC4215"/>
    <w:rsid w:val="00AC6BC6"/>
    <w:rsid w:val="00AD301E"/>
    <w:rsid w:val="00AD3FD9"/>
    <w:rsid w:val="00AE5B8D"/>
    <w:rsid w:val="00AE65E2"/>
    <w:rsid w:val="00AF7763"/>
    <w:rsid w:val="00B00979"/>
    <w:rsid w:val="00B06F7A"/>
    <w:rsid w:val="00B15449"/>
    <w:rsid w:val="00B23F19"/>
    <w:rsid w:val="00B3119E"/>
    <w:rsid w:val="00B35EF0"/>
    <w:rsid w:val="00B4541F"/>
    <w:rsid w:val="00B539B1"/>
    <w:rsid w:val="00B66825"/>
    <w:rsid w:val="00B715AB"/>
    <w:rsid w:val="00B73CA4"/>
    <w:rsid w:val="00B93086"/>
    <w:rsid w:val="00B95AC8"/>
    <w:rsid w:val="00BA19ED"/>
    <w:rsid w:val="00BA2947"/>
    <w:rsid w:val="00BA4B8D"/>
    <w:rsid w:val="00BA66BA"/>
    <w:rsid w:val="00BB0723"/>
    <w:rsid w:val="00BC0F7D"/>
    <w:rsid w:val="00BC7163"/>
    <w:rsid w:val="00BC7F1C"/>
    <w:rsid w:val="00BD7D31"/>
    <w:rsid w:val="00BE15B6"/>
    <w:rsid w:val="00BE3255"/>
    <w:rsid w:val="00BE6CCD"/>
    <w:rsid w:val="00BF128E"/>
    <w:rsid w:val="00BF34CC"/>
    <w:rsid w:val="00C00827"/>
    <w:rsid w:val="00C064DD"/>
    <w:rsid w:val="00C074DD"/>
    <w:rsid w:val="00C11078"/>
    <w:rsid w:val="00C13BF1"/>
    <w:rsid w:val="00C1496A"/>
    <w:rsid w:val="00C3206C"/>
    <w:rsid w:val="00C33079"/>
    <w:rsid w:val="00C40C8D"/>
    <w:rsid w:val="00C42E3F"/>
    <w:rsid w:val="00C439C7"/>
    <w:rsid w:val="00C45231"/>
    <w:rsid w:val="00C53AF1"/>
    <w:rsid w:val="00C55519"/>
    <w:rsid w:val="00C60C56"/>
    <w:rsid w:val="00C62315"/>
    <w:rsid w:val="00C6493F"/>
    <w:rsid w:val="00C66169"/>
    <w:rsid w:val="00C71FBE"/>
    <w:rsid w:val="00C72833"/>
    <w:rsid w:val="00C80F1D"/>
    <w:rsid w:val="00C853C4"/>
    <w:rsid w:val="00C9040D"/>
    <w:rsid w:val="00C91211"/>
    <w:rsid w:val="00C93F40"/>
    <w:rsid w:val="00C95965"/>
    <w:rsid w:val="00CA2BF6"/>
    <w:rsid w:val="00CA3D0C"/>
    <w:rsid w:val="00CB349E"/>
    <w:rsid w:val="00CB4C62"/>
    <w:rsid w:val="00CB7A27"/>
    <w:rsid w:val="00CB7B54"/>
    <w:rsid w:val="00CC07CE"/>
    <w:rsid w:val="00CD2EF0"/>
    <w:rsid w:val="00CE3B24"/>
    <w:rsid w:val="00D003BA"/>
    <w:rsid w:val="00D06F07"/>
    <w:rsid w:val="00D103D7"/>
    <w:rsid w:val="00D16AAB"/>
    <w:rsid w:val="00D1730A"/>
    <w:rsid w:val="00D21CC2"/>
    <w:rsid w:val="00D22499"/>
    <w:rsid w:val="00D24836"/>
    <w:rsid w:val="00D32D05"/>
    <w:rsid w:val="00D339FF"/>
    <w:rsid w:val="00D34BB9"/>
    <w:rsid w:val="00D57972"/>
    <w:rsid w:val="00D640D6"/>
    <w:rsid w:val="00D667B6"/>
    <w:rsid w:val="00D675A9"/>
    <w:rsid w:val="00D67C3B"/>
    <w:rsid w:val="00D71412"/>
    <w:rsid w:val="00D7211A"/>
    <w:rsid w:val="00D738D6"/>
    <w:rsid w:val="00D755EB"/>
    <w:rsid w:val="00D76048"/>
    <w:rsid w:val="00D86557"/>
    <w:rsid w:val="00D87E00"/>
    <w:rsid w:val="00D9134D"/>
    <w:rsid w:val="00DA7A03"/>
    <w:rsid w:val="00DB047D"/>
    <w:rsid w:val="00DB1818"/>
    <w:rsid w:val="00DB54FD"/>
    <w:rsid w:val="00DC309B"/>
    <w:rsid w:val="00DC4DA2"/>
    <w:rsid w:val="00DC5BA6"/>
    <w:rsid w:val="00DD4C17"/>
    <w:rsid w:val="00DD74A5"/>
    <w:rsid w:val="00DE3BB9"/>
    <w:rsid w:val="00DE5E89"/>
    <w:rsid w:val="00DF2B1F"/>
    <w:rsid w:val="00DF5B5C"/>
    <w:rsid w:val="00DF62CD"/>
    <w:rsid w:val="00E120DA"/>
    <w:rsid w:val="00E1308B"/>
    <w:rsid w:val="00E16509"/>
    <w:rsid w:val="00E17F31"/>
    <w:rsid w:val="00E23E26"/>
    <w:rsid w:val="00E44582"/>
    <w:rsid w:val="00E51B8A"/>
    <w:rsid w:val="00E52B97"/>
    <w:rsid w:val="00E540E9"/>
    <w:rsid w:val="00E62B94"/>
    <w:rsid w:val="00E77645"/>
    <w:rsid w:val="00EA15B0"/>
    <w:rsid w:val="00EA5EA7"/>
    <w:rsid w:val="00EB19D5"/>
    <w:rsid w:val="00EB2366"/>
    <w:rsid w:val="00EC4A25"/>
    <w:rsid w:val="00ED1128"/>
    <w:rsid w:val="00EE2E36"/>
    <w:rsid w:val="00EE33D9"/>
    <w:rsid w:val="00EF5080"/>
    <w:rsid w:val="00EF5F4A"/>
    <w:rsid w:val="00F025A2"/>
    <w:rsid w:val="00F02E9E"/>
    <w:rsid w:val="00F04712"/>
    <w:rsid w:val="00F0636D"/>
    <w:rsid w:val="00F10A32"/>
    <w:rsid w:val="00F13360"/>
    <w:rsid w:val="00F22EC7"/>
    <w:rsid w:val="00F2602A"/>
    <w:rsid w:val="00F27858"/>
    <w:rsid w:val="00F325C8"/>
    <w:rsid w:val="00F40801"/>
    <w:rsid w:val="00F5037A"/>
    <w:rsid w:val="00F60708"/>
    <w:rsid w:val="00F653B8"/>
    <w:rsid w:val="00F655C6"/>
    <w:rsid w:val="00F66429"/>
    <w:rsid w:val="00F73502"/>
    <w:rsid w:val="00F754D4"/>
    <w:rsid w:val="00F80091"/>
    <w:rsid w:val="00F81722"/>
    <w:rsid w:val="00F9008D"/>
    <w:rsid w:val="00F93764"/>
    <w:rsid w:val="00FA1266"/>
    <w:rsid w:val="00FA1C89"/>
    <w:rsid w:val="00FA2AA8"/>
    <w:rsid w:val="00FB472A"/>
    <w:rsid w:val="00FC1192"/>
    <w:rsid w:val="00FC738A"/>
    <w:rsid w:val="00FE22CA"/>
    <w:rsid w:val="00FE4EA8"/>
    <w:rsid w:val="00FE5D2E"/>
    <w:rsid w:val="00FE7B68"/>
    <w:rsid w:val="00FE7E28"/>
    <w:rsid w:val="00FF631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5B7866"/>
    <w:rPr>
      <w:lang w:eastAsia="en-US"/>
    </w:rPr>
  </w:style>
  <w:style w:type="paragraph" w:customStyle="1" w:styleId="TempNote">
    <w:name w:val="TempNote"/>
    <w:basedOn w:val="a"/>
    <w:qFormat/>
    <w:rsid w:val="005B786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5B7866"/>
    <w:pPr>
      <w:overflowPunct w:val="0"/>
      <w:autoSpaceDE w:val="0"/>
      <w:autoSpaceDN w:val="0"/>
      <w:adjustRightInd w:val="0"/>
      <w:textAlignment w:val="baseline"/>
    </w:pPr>
    <w:rPr>
      <w:rFonts w:ascii="Arial" w:hAnsi="Arial" w:cs="Arial"/>
      <w:sz w:val="24"/>
      <w:szCs w:val="24"/>
    </w:rPr>
  </w:style>
  <w:style w:type="paragraph" w:styleId="ab">
    <w:name w:val="List Paragraph"/>
    <w:basedOn w:val="a"/>
    <w:uiPriority w:val="34"/>
    <w:qFormat/>
    <w:rsid w:val="005B7866"/>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5B7866"/>
    <w:pPr>
      <w:spacing w:before="120" w:after="0"/>
    </w:pPr>
    <w:rPr>
      <w:rFonts w:ascii="Arial" w:hAnsi="Arial"/>
    </w:rPr>
  </w:style>
  <w:style w:type="character" w:customStyle="1" w:styleId="AltNormalChar">
    <w:name w:val="AltNormal Char"/>
    <w:link w:val="AltNormal"/>
    <w:rsid w:val="005B7866"/>
    <w:rPr>
      <w:rFonts w:ascii="Arial" w:hAnsi="Arial"/>
      <w:lang w:eastAsia="en-US"/>
    </w:rPr>
  </w:style>
  <w:style w:type="paragraph" w:customStyle="1" w:styleId="TemplateH3">
    <w:name w:val="TemplateH3"/>
    <w:basedOn w:val="a"/>
    <w:qFormat/>
    <w:rsid w:val="005B786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5B7866"/>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5B7866"/>
    <w:rPr>
      <w:rFonts w:ascii="Arial" w:hAnsi="Arial"/>
      <w:sz w:val="18"/>
      <w:lang w:eastAsia="en-US"/>
    </w:rPr>
  </w:style>
  <w:style w:type="character" w:customStyle="1" w:styleId="TAHChar">
    <w:name w:val="TAH Char"/>
    <w:link w:val="TAH"/>
    <w:qFormat/>
    <w:locked/>
    <w:rsid w:val="005B7866"/>
    <w:rPr>
      <w:rFonts w:ascii="Arial" w:hAnsi="Arial"/>
      <w:b/>
      <w:sz w:val="18"/>
      <w:lang w:eastAsia="en-US"/>
    </w:rPr>
  </w:style>
  <w:style w:type="character" w:customStyle="1" w:styleId="THChar">
    <w:name w:val="TH Char"/>
    <w:link w:val="TH"/>
    <w:qFormat/>
    <w:locked/>
    <w:rsid w:val="005B7866"/>
    <w:rPr>
      <w:rFonts w:ascii="Arial" w:hAnsi="Arial"/>
      <w:b/>
      <w:lang w:eastAsia="en-US"/>
    </w:rPr>
  </w:style>
  <w:style w:type="character" w:customStyle="1" w:styleId="TACChar">
    <w:name w:val="TAC Char"/>
    <w:link w:val="TAC"/>
    <w:qFormat/>
    <w:rsid w:val="005B7866"/>
    <w:rPr>
      <w:rFonts w:ascii="Arial" w:hAnsi="Arial"/>
      <w:sz w:val="18"/>
      <w:lang w:eastAsia="en-US"/>
    </w:rPr>
  </w:style>
  <w:style w:type="paragraph" w:styleId="ac">
    <w:name w:val="Revision"/>
    <w:hidden/>
    <w:uiPriority w:val="99"/>
    <w:semiHidden/>
    <w:rsid w:val="005B7866"/>
    <w:rPr>
      <w:lang w:val="en-GB" w:eastAsia="en-US"/>
    </w:rPr>
  </w:style>
  <w:style w:type="character" w:customStyle="1" w:styleId="B1Char">
    <w:name w:val="B1 Char"/>
    <w:link w:val="B1"/>
    <w:qFormat/>
    <w:rsid w:val="005B7866"/>
    <w:rPr>
      <w:lang w:eastAsia="en-US"/>
    </w:rPr>
  </w:style>
  <w:style w:type="character" w:customStyle="1" w:styleId="TANChar">
    <w:name w:val="TAN Char"/>
    <w:link w:val="TAN"/>
    <w:qFormat/>
    <w:rsid w:val="005B7866"/>
    <w:rPr>
      <w:rFonts w:ascii="Arial" w:hAnsi="Arial"/>
      <w:sz w:val="18"/>
      <w:lang w:eastAsia="en-US"/>
    </w:rPr>
  </w:style>
  <w:style w:type="character" w:customStyle="1" w:styleId="TFChar">
    <w:name w:val="TF Char"/>
    <w:link w:val="TF"/>
    <w:rsid w:val="005B7866"/>
    <w:rPr>
      <w:rFonts w:ascii="Arial" w:hAnsi="Arial"/>
      <w:b/>
      <w:lang w:eastAsia="en-US"/>
    </w:rPr>
  </w:style>
  <w:style w:type="paragraph" w:styleId="ad">
    <w:name w:val="Body Text"/>
    <w:basedOn w:val="a"/>
    <w:link w:val="ae"/>
    <w:rsid w:val="005B7866"/>
    <w:pPr>
      <w:spacing w:after="120"/>
    </w:pPr>
    <w:rPr>
      <w:rFonts w:eastAsia="DengXian"/>
    </w:rPr>
  </w:style>
  <w:style w:type="character" w:customStyle="1" w:styleId="ae">
    <w:name w:val="本文 (文字)"/>
    <w:link w:val="ad"/>
    <w:rsid w:val="005B7866"/>
    <w:rPr>
      <w:rFonts w:eastAsia="DengXian"/>
      <w:lang w:eastAsia="en-US"/>
    </w:rPr>
  </w:style>
  <w:style w:type="character" w:customStyle="1" w:styleId="NOZchn">
    <w:name w:val="NO Zchn"/>
    <w:link w:val="NO"/>
    <w:rsid w:val="005B7866"/>
    <w:rPr>
      <w:lang w:eastAsia="en-US"/>
    </w:rPr>
  </w:style>
  <w:style w:type="character" w:customStyle="1" w:styleId="10">
    <w:name w:val="見出し 1 (文字)"/>
    <w:link w:val="1"/>
    <w:rsid w:val="005B7866"/>
    <w:rPr>
      <w:rFonts w:ascii="Arial" w:hAnsi="Arial"/>
      <w:sz w:val="36"/>
      <w:lang w:eastAsia="en-US"/>
    </w:rPr>
  </w:style>
  <w:style w:type="character" w:customStyle="1" w:styleId="20">
    <w:name w:val="見出し 2 (文字)"/>
    <w:link w:val="2"/>
    <w:rsid w:val="005B7866"/>
    <w:rPr>
      <w:rFonts w:ascii="Arial" w:hAnsi="Arial"/>
      <w:sz w:val="32"/>
      <w:lang w:eastAsia="en-US"/>
    </w:rPr>
  </w:style>
  <w:style w:type="character" w:customStyle="1" w:styleId="EditorsNoteChar">
    <w:name w:val="Editor's Note Char"/>
    <w:aliases w:val="EN Char"/>
    <w:link w:val="EditorsNote"/>
    <w:rsid w:val="005B7866"/>
    <w:rPr>
      <w:color w:val="FF0000"/>
      <w:lang w:eastAsia="en-US"/>
    </w:rPr>
  </w:style>
  <w:style w:type="character" w:customStyle="1" w:styleId="PLChar">
    <w:name w:val="PL Char"/>
    <w:link w:val="PL"/>
    <w:qFormat/>
    <w:locked/>
    <w:rsid w:val="005B7866"/>
    <w:rPr>
      <w:rFonts w:ascii="Courier New" w:hAnsi="Courier New"/>
      <w:noProof/>
      <w:sz w:val="16"/>
      <w:lang w:eastAsia="en-US"/>
    </w:rPr>
  </w:style>
  <w:style w:type="character" w:customStyle="1" w:styleId="40">
    <w:name w:val="見出し 4 (文字)"/>
    <w:link w:val="4"/>
    <w:rsid w:val="005B7866"/>
    <w:rPr>
      <w:rFonts w:ascii="Arial" w:hAnsi="Arial"/>
      <w:sz w:val="24"/>
      <w:lang w:eastAsia="en-US"/>
    </w:rPr>
  </w:style>
  <w:style w:type="character" w:customStyle="1" w:styleId="B1Char1">
    <w:name w:val="B1 Char1"/>
    <w:rsid w:val="005B7866"/>
    <w:rPr>
      <w:rFonts w:ascii="Times New Roman" w:hAnsi="Times New Roman"/>
      <w:lang w:val="en-GB" w:eastAsia="en-US"/>
    </w:rPr>
  </w:style>
  <w:style w:type="paragraph" w:styleId="af">
    <w:name w:val="List Number"/>
    <w:basedOn w:val="af0"/>
    <w:rsid w:val="005B7866"/>
    <w:pPr>
      <w:ind w:left="568" w:hanging="284"/>
      <w:contextualSpacing w:val="0"/>
    </w:pPr>
  </w:style>
  <w:style w:type="paragraph" w:styleId="af0">
    <w:name w:val="List"/>
    <w:basedOn w:val="a"/>
    <w:rsid w:val="005B7866"/>
    <w:pPr>
      <w:ind w:left="283" w:hanging="283"/>
      <w:contextualSpacing/>
    </w:pPr>
  </w:style>
  <w:style w:type="character" w:customStyle="1" w:styleId="TAHCar">
    <w:name w:val="TAH Car"/>
    <w:locked/>
    <w:rsid w:val="005B7866"/>
    <w:rPr>
      <w:rFonts w:ascii="Arial" w:hAnsi="Arial"/>
      <w:b/>
      <w:sz w:val="18"/>
      <w:lang w:val="en-GB" w:eastAsia="en-US"/>
    </w:rPr>
  </w:style>
  <w:style w:type="character" w:customStyle="1" w:styleId="TALChar1">
    <w:name w:val="TAL Char1"/>
    <w:rsid w:val="005B7866"/>
    <w:rPr>
      <w:rFonts w:ascii="Arial" w:hAnsi="Arial"/>
      <w:sz w:val="18"/>
      <w:lang w:val="en-GB" w:eastAsia="en-US"/>
    </w:rPr>
  </w:style>
  <w:style w:type="character" w:customStyle="1" w:styleId="NOChar">
    <w:name w:val="NO Char"/>
    <w:rsid w:val="005B7866"/>
    <w:rPr>
      <w:rFonts w:ascii="Times New Roman" w:hAnsi="Times New Roman"/>
      <w:lang w:eastAsia="en-US"/>
    </w:rPr>
  </w:style>
  <w:style w:type="character" w:styleId="af1">
    <w:name w:val="footnote reference"/>
    <w:rsid w:val="0017362E"/>
    <w:rPr>
      <w:b/>
      <w:position w:val="6"/>
      <w:sz w:val="16"/>
    </w:rPr>
  </w:style>
  <w:style w:type="character" w:customStyle="1" w:styleId="EditorsNoteCharChar">
    <w:name w:val="Editor's Note Char Char"/>
    <w:rsid w:val="00E62B94"/>
    <w:rPr>
      <w:rFonts w:ascii="Times New Roman" w:hAnsi="Times New Roman"/>
      <w:color w:val="FF0000"/>
      <w:lang w:val="en-GB" w:eastAsia="en-US"/>
    </w:rPr>
  </w:style>
  <w:style w:type="paragraph" w:styleId="af2">
    <w:name w:val="annotation text"/>
    <w:basedOn w:val="a"/>
    <w:link w:val="af3"/>
    <w:unhideWhenUsed/>
    <w:rsid w:val="008F40BC"/>
  </w:style>
  <w:style w:type="character" w:customStyle="1" w:styleId="af3">
    <w:name w:val="コメント文字列 (文字)"/>
    <w:basedOn w:val="a0"/>
    <w:link w:val="af2"/>
    <w:rsid w:val="008F40BC"/>
    <w:rPr>
      <w:lang w:val="en-GB" w:eastAsia="en-US"/>
    </w:rPr>
  </w:style>
  <w:style w:type="paragraph" w:customStyle="1" w:styleId="CRCoverPage">
    <w:name w:val="CR Cover Page"/>
    <w:rsid w:val="008F40BC"/>
    <w:pPr>
      <w:spacing w:after="120"/>
    </w:pPr>
    <w:rPr>
      <w:rFonts w:ascii="Arial" w:hAnsi="Arial"/>
      <w:lang w:val="en-GB" w:eastAsia="en-US"/>
    </w:rPr>
  </w:style>
  <w:style w:type="character" w:styleId="af4">
    <w:name w:val="annotation reference"/>
    <w:unhideWhenUsed/>
    <w:rsid w:val="008F40B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999989">
      <w:bodyDiv w:val="1"/>
      <w:marLeft w:val="0"/>
      <w:marRight w:val="0"/>
      <w:marTop w:val="0"/>
      <w:marBottom w:val="0"/>
      <w:divBdr>
        <w:top w:val="none" w:sz="0" w:space="0" w:color="auto"/>
        <w:left w:val="none" w:sz="0" w:space="0" w:color="auto"/>
        <w:bottom w:val="none" w:sz="0" w:space="0" w:color="auto"/>
        <w:right w:val="none" w:sz="0" w:space="0" w:color="auto"/>
      </w:divBdr>
    </w:div>
    <w:div w:id="1437750287">
      <w:bodyDiv w:val="1"/>
      <w:marLeft w:val="0"/>
      <w:marRight w:val="0"/>
      <w:marTop w:val="0"/>
      <w:marBottom w:val="0"/>
      <w:divBdr>
        <w:top w:val="none" w:sz="0" w:space="0" w:color="auto"/>
        <w:left w:val="none" w:sz="0" w:space="0" w:color="auto"/>
        <w:bottom w:val="none" w:sz="0" w:space="0" w:color="auto"/>
        <w:right w:val="none" w:sz="0" w:space="0" w:color="auto"/>
      </w:divBdr>
    </w:div>
    <w:div w:id="1514029933">
      <w:bodyDiv w:val="1"/>
      <w:marLeft w:val="0"/>
      <w:marRight w:val="0"/>
      <w:marTop w:val="0"/>
      <w:marBottom w:val="0"/>
      <w:divBdr>
        <w:top w:val="none" w:sz="0" w:space="0" w:color="auto"/>
        <w:left w:val="none" w:sz="0" w:space="0" w:color="auto"/>
        <w:bottom w:val="none" w:sz="0" w:space="0" w:color="auto"/>
        <w:right w:val="none" w:sz="0" w:space="0" w:color="auto"/>
      </w:divBdr>
    </w:div>
    <w:div w:id="1980917460">
      <w:bodyDiv w:val="1"/>
      <w:marLeft w:val="0"/>
      <w:marRight w:val="0"/>
      <w:marTop w:val="0"/>
      <w:marBottom w:val="0"/>
      <w:divBdr>
        <w:top w:val="none" w:sz="0" w:space="0" w:color="auto"/>
        <w:left w:val="none" w:sz="0" w:space="0" w:color="auto"/>
        <w:bottom w:val="none" w:sz="0" w:space="0" w:color="auto"/>
        <w:right w:val="none" w:sz="0" w:space="0" w:color="auto"/>
      </w:divBdr>
    </w:div>
    <w:div w:id="213347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78.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10</Pages>
  <Words>2333</Words>
  <Characters>14698</Characters>
  <Application>Microsoft Office Word</Application>
  <DocSecurity>0</DocSecurity>
  <Lines>122</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16998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 ISHIKAWA (NTT DOCOMO)</cp:lastModifiedBy>
  <cp:revision>45</cp:revision>
  <cp:lastPrinted>2019-02-25T14:05:00Z</cp:lastPrinted>
  <dcterms:created xsi:type="dcterms:W3CDTF">2021-11-18T04:29:00Z</dcterms:created>
  <dcterms:modified xsi:type="dcterms:W3CDTF">2021-11-22T08:49:00Z</dcterms:modified>
</cp:coreProperties>
</file>